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65A2" w14:textId="1F5A07C1" w:rsidR="0047282E" w:rsidRPr="00121E07" w:rsidRDefault="00E3558D">
      <w:pPr>
        <w:spacing w:after="382" w:line="259" w:lineRule="auto"/>
        <w:ind w:left="0" w:right="4" w:firstLine="0"/>
        <w:jc w:val="center"/>
      </w:pPr>
      <w:r w:rsidRPr="00121E07">
        <w:rPr>
          <w:b/>
          <w:sz w:val="24"/>
        </w:rPr>
        <w:t>PRAVILNIK AKTIVNOSTI »</w:t>
      </w:r>
      <w:r w:rsidR="00BF7741">
        <w:rPr>
          <w:b/>
          <w:sz w:val="24"/>
        </w:rPr>
        <w:t xml:space="preserve">LASTA </w:t>
      </w:r>
      <w:r w:rsidR="00A57C71">
        <w:rPr>
          <w:b/>
          <w:sz w:val="24"/>
        </w:rPr>
        <w:t xml:space="preserve">IN MERCATOR </w:t>
      </w:r>
      <w:r w:rsidR="00BF7741">
        <w:rPr>
          <w:b/>
          <w:sz w:val="24"/>
        </w:rPr>
        <w:t>NAGRAJUJE</w:t>
      </w:r>
      <w:r w:rsidR="00A57C71">
        <w:rPr>
          <w:b/>
          <w:sz w:val="24"/>
        </w:rPr>
        <w:t>TA</w:t>
      </w:r>
      <w:r w:rsidRPr="00121E07">
        <w:rPr>
          <w:b/>
          <w:sz w:val="24"/>
        </w:rPr>
        <w:t xml:space="preserve">« </w:t>
      </w:r>
    </w:p>
    <w:p w14:paraId="16B6BAD7" w14:textId="77777777" w:rsidR="0047282E" w:rsidRPr="00B90DD7" w:rsidRDefault="00E3558D">
      <w:pPr>
        <w:numPr>
          <w:ilvl w:val="0"/>
          <w:numId w:val="1"/>
        </w:numPr>
        <w:ind w:right="5" w:hanging="355"/>
        <w:rPr>
          <w:lang w:val="sl-SI"/>
        </w:rPr>
      </w:pPr>
      <w:r w:rsidRPr="00B90DD7">
        <w:rPr>
          <w:lang w:val="sl-SI"/>
        </w:rPr>
        <w:t xml:space="preserve">ČLEN: ORGANIZATOR </w:t>
      </w:r>
    </w:p>
    <w:p w14:paraId="7B2A8C6A" w14:textId="77777777" w:rsidR="0047282E" w:rsidRPr="00B90DD7" w:rsidRDefault="00E3558D">
      <w:pPr>
        <w:spacing w:after="408"/>
        <w:ind w:left="-5" w:right="5"/>
        <w:rPr>
          <w:lang w:val="sl-SI"/>
        </w:rPr>
      </w:pPr>
      <w:r w:rsidRPr="00B90DD7">
        <w:rPr>
          <w:lang w:val="sl-SI"/>
        </w:rPr>
        <w:t xml:space="preserve">Organizator nagradne igre je Violeta d.o.o., Dunajska cesta 199, 1000 Ljubljana (v nadaljevanju organizator). Podjetje Violeta d.o.o., kot organizator nagradne igre, zagotovi nagrade, izvede nagradno igro in poskrbi za izvedbo žrebanja. </w:t>
      </w:r>
    </w:p>
    <w:p w14:paraId="2A59B532" w14:textId="77777777" w:rsidR="0047282E" w:rsidRPr="00B90DD7" w:rsidRDefault="00E3558D">
      <w:pPr>
        <w:numPr>
          <w:ilvl w:val="0"/>
          <w:numId w:val="1"/>
        </w:numPr>
        <w:ind w:right="5" w:hanging="355"/>
        <w:rPr>
          <w:lang w:val="sl-SI"/>
        </w:rPr>
      </w:pPr>
      <w:r w:rsidRPr="00B90DD7">
        <w:rPr>
          <w:lang w:val="sl-SI"/>
        </w:rPr>
        <w:t xml:space="preserve">ČLEN: NAMEN </w:t>
      </w:r>
    </w:p>
    <w:p w14:paraId="4E890E36" w14:textId="77777777" w:rsidR="0047282E" w:rsidRPr="00B90DD7" w:rsidRDefault="00E3558D">
      <w:pPr>
        <w:spacing w:after="408"/>
        <w:ind w:left="-5" w:right="5"/>
        <w:rPr>
          <w:lang w:val="sl-SI"/>
        </w:rPr>
      </w:pPr>
      <w:r w:rsidRPr="00B90DD7">
        <w:rPr>
          <w:lang w:val="sl-SI"/>
        </w:rPr>
        <w:t xml:space="preserve">Namen nagradne igre je promocija in izvajanje trženjskega komuniciranja blagovnih znamk organizatorja ter posredno pospeševanje prodaje. </w:t>
      </w:r>
    </w:p>
    <w:p w14:paraId="7AF31FA8" w14:textId="77777777" w:rsidR="0047282E" w:rsidRPr="00B90DD7" w:rsidRDefault="00E3558D">
      <w:pPr>
        <w:numPr>
          <w:ilvl w:val="0"/>
          <w:numId w:val="1"/>
        </w:numPr>
        <w:ind w:right="5" w:hanging="355"/>
        <w:rPr>
          <w:lang w:val="sl-SI"/>
        </w:rPr>
      </w:pPr>
      <w:r w:rsidRPr="00B90DD7">
        <w:rPr>
          <w:lang w:val="sl-SI"/>
        </w:rPr>
        <w:t xml:space="preserve">ČLEN: POGOJI IN NAČIN SODELOVANJA </w:t>
      </w:r>
    </w:p>
    <w:p w14:paraId="5C125B67" w14:textId="28192BEE" w:rsidR="0047282E" w:rsidRPr="00B90DD7" w:rsidRDefault="00E3558D" w:rsidP="00641742">
      <w:pPr>
        <w:ind w:left="-5" w:right="5"/>
        <w:rPr>
          <w:b/>
          <w:lang w:val="sl-SI"/>
        </w:rPr>
      </w:pPr>
      <w:r w:rsidRPr="00B90DD7">
        <w:rPr>
          <w:lang w:val="sl-SI"/>
        </w:rPr>
        <w:t xml:space="preserve">Sodelovanje v nagradni igri je mogoče od </w:t>
      </w:r>
      <w:r w:rsidR="009D7E86">
        <w:rPr>
          <w:b/>
          <w:lang w:val="sl-SI"/>
        </w:rPr>
        <w:t>1</w:t>
      </w:r>
      <w:r w:rsidR="00A57C71">
        <w:rPr>
          <w:b/>
          <w:lang w:val="sl-SI"/>
        </w:rPr>
        <w:t>.5.2025</w:t>
      </w:r>
      <w:r w:rsidRPr="00B90DD7">
        <w:rPr>
          <w:b/>
          <w:lang w:val="sl-SI"/>
        </w:rPr>
        <w:t xml:space="preserve"> do </w:t>
      </w:r>
      <w:r w:rsidR="009D7E86">
        <w:rPr>
          <w:b/>
          <w:lang w:val="sl-SI"/>
        </w:rPr>
        <w:t>31.5</w:t>
      </w:r>
      <w:r w:rsidR="00A57C71">
        <w:rPr>
          <w:b/>
          <w:lang w:val="sl-SI"/>
        </w:rPr>
        <w:t>.2025</w:t>
      </w:r>
      <w:r w:rsidRPr="00B90DD7">
        <w:rPr>
          <w:lang w:val="sl-SI"/>
        </w:rPr>
        <w:t xml:space="preserve"> preko spletne strani </w:t>
      </w:r>
      <w:hyperlink r:id="rId5" w:history="1">
        <w:r w:rsidR="00641742" w:rsidRPr="00B90DD7">
          <w:rPr>
            <w:rStyle w:val="Hiperpovezava"/>
            <w:lang w:val="sl-SI"/>
          </w:rPr>
          <w:t>www.lasta.com/sl/lasta-loyalty/</w:t>
        </w:r>
      </w:hyperlink>
      <w:r w:rsidR="00641742" w:rsidRPr="00B90DD7">
        <w:rPr>
          <w:lang w:val="sl-SI"/>
        </w:rPr>
        <w:t xml:space="preserve">. </w:t>
      </w:r>
      <w:r w:rsidRPr="00B90DD7">
        <w:rPr>
          <w:lang w:val="sl-SI"/>
        </w:rPr>
        <w:t xml:space="preserve">Poleg objave na navedenem spletnem mestu se nagradna igra komunicira in oglašuje tudi na materialih na prodajnih mestih in v drugih medijih. </w:t>
      </w:r>
    </w:p>
    <w:p w14:paraId="4749637F" w14:textId="77777777" w:rsidR="0047282E" w:rsidRPr="00B90DD7" w:rsidRDefault="00E3558D">
      <w:pPr>
        <w:ind w:left="-5" w:right="5"/>
        <w:rPr>
          <w:lang w:val="sl-SI"/>
        </w:rPr>
      </w:pPr>
      <w:r w:rsidRPr="00B90DD7">
        <w:rPr>
          <w:lang w:val="sl-SI"/>
        </w:rPr>
        <w:t xml:space="preserve">Nakup ni pogoj za sodelovanje v nagradni igri. V nagradni igri je mogoče sodelovati na dva enakovredna načina: </w:t>
      </w:r>
    </w:p>
    <w:p w14:paraId="657ADA3F" w14:textId="09236DC7" w:rsidR="0047282E" w:rsidRPr="00B90DD7" w:rsidRDefault="00E3558D">
      <w:pPr>
        <w:numPr>
          <w:ilvl w:val="1"/>
          <w:numId w:val="1"/>
        </w:numPr>
        <w:ind w:right="5" w:hanging="360"/>
        <w:rPr>
          <w:lang w:val="sl-SI"/>
        </w:rPr>
      </w:pPr>
      <w:r w:rsidRPr="00B90DD7">
        <w:rPr>
          <w:lang w:val="sl-SI"/>
        </w:rPr>
        <w:t xml:space="preserve">Ob nakupu vsaj </w:t>
      </w:r>
      <w:r w:rsidR="00641742" w:rsidRPr="00B90DD7">
        <w:rPr>
          <w:lang w:val="sl-SI"/>
        </w:rPr>
        <w:t>2</w:t>
      </w:r>
      <w:r w:rsidRPr="00B90DD7">
        <w:rPr>
          <w:lang w:val="sl-SI"/>
        </w:rPr>
        <w:t xml:space="preserve"> izdelk</w:t>
      </w:r>
      <w:r w:rsidR="00641742" w:rsidRPr="00B90DD7">
        <w:rPr>
          <w:lang w:val="sl-SI"/>
        </w:rPr>
        <w:t xml:space="preserve">ov </w:t>
      </w:r>
      <w:r w:rsidRPr="00B90DD7">
        <w:rPr>
          <w:lang w:val="sl-SI"/>
        </w:rPr>
        <w:t xml:space="preserve">blagovne znamke </w:t>
      </w:r>
      <w:r w:rsidR="00641742" w:rsidRPr="00B90DD7">
        <w:rPr>
          <w:b/>
          <w:lang w:val="sl-SI"/>
        </w:rPr>
        <w:t>Lasta</w:t>
      </w:r>
      <w:r w:rsidRPr="00B90DD7">
        <w:rPr>
          <w:b/>
          <w:lang w:val="sl-SI"/>
        </w:rPr>
        <w:t xml:space="preserve"> </w:t>
      </w:r>
      <w:r w:rsidRPr="00B90DD7">
        <w:rPr>
          <w:lang w:val="sl-SI"/>
        </w:rPr>
        <w:t>(velja za izdelke:</w:t>
      </w:r>
      <w:r w:rsidR="00641742" w:rsidRPr="00B90DD7">
        <w:rPr>
          <w:lang w:val="sl-SI"/>
        </w:rPr>
        <w:t xml:space="preserve"> štrudla keks s čokolado, štrudla keks s figovim polnilom,</w:t>
      </w:r>
      <w:r w:rsidR="00A57C71">
        <w:rPr>
          <w:lang w:val="sl-SI"/>
        </w:rPr>
        <w:t xml:space="preserve"> štrudla keks z jabolčnim polnilom,</w:t>
      </w:r>
      <w:r w:rsidR="00641742" w:rsidRPr="00B90DD7">
        <w:rPr>
          <w:lang w:val="sl-SI"/>
        </w:rPr>
        <w:t xml:space="preserve"> keks čajni obročki, keks Linđo s čokoladnim oblivom, napolitanke lešnik,</w:t>
      </w:r>
      <w:r w:rsidR="00A57C71">
        <w:rPr>
          <w:lang w:val="sl-SI"/>
        </w:rPr>
        <w:t xml:space="preserve"> palčke s čokolado,</w:t>
      </w:r>
      <w:r w:rsidR="00641742" w:rsidRPr="00B90DD7">
        <w:rPr>
          <w:lang w:val="sl-SI"/>
        </w:rPr>
        <w:t xml:space="preserve"> </w:t>
      </w:r>
      <w:r w:rsidR="00BF7741">
        <w:rPr>
          <w:lang w:val="sl-SI"/>
        </w:rPr>
        <w:t xml:space="preserve">napolitanke čokolada, </w:t>
      </w:r>
      <w:r w:rsidR="00641742" w:rsidRPr="00B90DD7">
        <w:rPr>
          <w:lang w:val="sl-SI"/>
        </w:rPr>
        <w:t xml:space="preserve">palčke z belo čokolado, palčke z lešnikovo kremo, </w:t>
      </w:r>
      <w:r w:rsidR="00BF7741">
        <w:rPr>
          <w:lang w:val="sl-SI"/>
        </w:rPr>
        <w:t xml:space="preserve">palčke s kokosom, </w:t>
      </w:r>
      <w:r w:rsidR="00641742" w:rsidRPr="00B90DD7">
        <w:rPr>
          <w:lang w:val="sl-SI"/>
        </w:rPr>
        <w:t>palčke z okusom kave</w:t>
      </w:r>
      <w:r w:rsidR="009D7E86">
        <w:rPr>
          <w:lang w:val="sl-SI"/>
        </w:rPr>
        <w:t>, keksi Rondini z lešnikom, keksi Rondini z limono</w:t>
      </w:r>
      <w:r w:rsidRPr="00B90DD7">
        <w:rPr>
          <w:lang w:val="sl-SI"/>
        </w:rPr>
        <w:t xml:space="preserve">), v </w:t>
      </w:r>
      <w:r w:rsidR="00641742" w:rsidRPr="00B90DD7">
        <w:rPr>
          <w:lang w:val="sl-SI"/>
        </w:rPr>
        <w:t>vseh prodajalnah</w:t>
      </w:r>
      <w:r w:rsidR="009D7E86">
        <w:rPr>
          <w:lang w:val="sl-SI"/>
        </w:rPr>
        <w:t xml:space="preserve"> Mercator</w:t>
      </w:r>
      <w:r w:rsidR="00641742" w:rsidRPr="00B90DD7">
        <w:rPr>
          <w:lang w:val="sl-SI"/>
        </w:rPr>
        <w:t xml:space="preserve"> </w:t>
      </w:r>
      <w:r w:rsidR="00A65376">
        <w:rPr>
          <w:lang w:val="sl-SI"/>
        </w:rPr>
        <w:t xml:space="preserve">s ponudbo Lasta izdelkov </w:t>
      </w:r>
      <w:r w:rsidRPr="00B90DD7">
        <w:rPr>
          <w:lang w:val="sl-SI"/>
        </w:rPr>
        <w:t xml:space="preserve">v Republiki Sloveniji. Nakup mora biti opravljen med </w:t>
      </w:r>
      <w:r w:rsidR="009D7E86">
        <w:rPr>
          <w:b/>
          <w:lang w:val="sl-SI"/>
        </w:rPr>
        <w:t>1.5.2026 in 31.5.2026.</w:t>
      </w:r>
      <w:r w:rsidR="00A57C71">
        <w:rPr>
          <w:b/>
          <w:lang w:val="sl-SI"/>
        </w:rPr>
        <w:t xml:space="preserve"> </w:t>
      </w:r>
    </w:p>
    <w:p w14:paraId="35139E4B" w14:textId="5179A0C3" w:rsidR="0047282E" w:rsidRPr="00B90DD7" w:rsidRDefault="00E3558D">
      <w:pPr>
        <w:ind w:left="730" w:right="5"/>
        <w:rPr>
          <w:lang w:val="sl-SI"/>
        </w:rPr>
      </w:pPr>
      <w:r w:rsidRPr="00B90DD7">
        <w:rPr>
          <w:lang w:val="sl-SI"/>
        </w:rPr>
        <w:t xml:space="preserve">Kupec mora v obrazec na spletni strani </w:t>
      </w:r>
      <w:hyperlink r:id="rId6" w:history="1">
        <w:r w:rsidR="00641742" w:rsidRPr="00B90DD7">
          <w:rPr>
            <w:rStyle w:val="Hiperpovezava"/>
            <w:lang w:val="sl-SI"/>
          </w:rPr>
          <w:t>www.lasta.com/sl/lasta-loyalty/</w:t>
        </w:r>
      </w:hyperlink>
      <w:r w:rsidR="00641742" w:rsidRPr="00B90DD7">
        <w:rPr>
          <w:lang w:val="sl-SI"/>
        </w:rPr>
        <w:t xml:space="preserve"> </w:t>
      </w:r>
      <w:r w:rsidRPr="00B90DD7">
        <w:rPr>
          <w:lang w:val="sl-SI"/>
        </w:rPr>
        <w:t>naloži</w:t>
      </w:r>
      <w:r w:rsidR="00641742" w:rsidRPr="00B90DD7">
        <w:rPr>
          <w:lang w:val="sl-SI"/>
        </w:rPr>
        <w:t>ti</w:t>
      </w:r>
      <w:r w:rsidRPr="00B90DD7">
        <w:rPr>
          <w:lang w:val="sl-SI"/>
        </w:rPr>
        <w:t xml:space="preserve"> fotografijo računa, s katerim dokazuje zgoraj naveden nakup v času trajanja nagradne igre. Slikan mora biti celoten račun (vidni morajo biti med drugim: datum nakupa, številka računa, lokacija nakupa, izdelki in njihove cene, </w:t>
      </w:r>
      <w:r w:rsidR="00641742" w:rsidRPr="00B90DD7">
        <w:rPr>
          <w:lang w:val="sl-SI"/>
        </w:rPr>
        <w:t>ter</w:t>
      </w:r>
      <w:r w:rsidRPr="00B90DD7">
        <w:rPr>
          <w:lang w:val="sl-SI"/>
        </w:rPr>
        <w:t xml:space="preserve"> vse ostale postavke računa). Slika računa mora biti primerne resolucije, fotografije neustrezne kvalitete, se ne bodo upoštevale. Poleg tega</w:t>
      </w:r>
      <w:r w:rsidR="00641742" w:rsidRPr="00B90DD7">
        <w:rPr>
          <w:lang w:val="sl-SI"/>
        </w:rPr>
        <w:t>,</w:t>
      </w:r>
      <w:r w:rsidRPr="00B90DD7">
        <w:rPr>
          <w:lang w:val="sl-SI"/>
        </w:rPr>
        <w:t xml:space="preserve"> uporabnik v spletni obrazec vnese svoje osebne podatke (ime in priimek, e-naslov, naslov za dostavo in telefonsko številko). V kolikor se ugotovi, da se je več oseb prijavilo z istim računom, so vse prijave razen prve (upoštevajoč datum in uro prijave) neveljavne. </w:t>
      </w:r>
    </w:p>
    <w:p w14:paraId="4CAC834E" w14:textId="60E5378B" w:rsidR="0047282E" w:rsidRPr="00B90DD7" w:rsidRDefault="00E3558D">
      <w:pPr>
        <w:spacing w:after="303"/>
        <w:ind w:left="730" w:right="5"/>
        <w:rPr>
          <w:lang w:val="sl-SI"/>
        </w:rPr>
      </w:pPr>
      <w:r w:rsidRPr="00B90DD7">
        <w:rPr>
          <w:b/>
          <w:lang w:val="sl-SI"/>
        </w:rPr>
        <w:t>Na način z nakupom lahko posameznik sodeluje večkrat</w:t>
      </w:r>
      <w:r w:rsidRPr="00B90DD7">
        <w:rPr>
          <w:lang w:val="sl-SI"/>
        </w:rPr>
        <w:t xml:space="preserve">, vendar mora za vsako sodelovanje izpolniti novo prijavo in upoštevati zgoraj opisana navodila. Vsak udeleženec, ki bo v aktivnosti sodeloval z računom, mora originalni račun, kot dokaz o nakupu, </w:t>
      </w:r>
      <w:r w:rsidRPr="00EC6941">
        <w:rPr>
          <w:lang w:val="sl-SI"/>
        </w:rPr>
        <w:t xml:space="preserve">hraniti do </w:t>
      </w:r>
      <w:r w:rsidR="002D36DB">
        <w:rPr>
          <w:lang w:val="sl-SI"/>
        </w:rPr>
        <w:t>15</w:t>
      </w:r>
      <w:r w:rsidRPr="00EC6941">
        <w:rPr>
          <w:lang w:val="sl-SI"/>
        </w:rPr>
        <w:t xml:space="preserve">. </w:t>
      </w:r>
      <w:r w:rsidR="002D36DB">
        <w:rPr>
          <w:lang w:val="sl-SI"/>
        </w:rPr>
        <w:t>06</w:t>
      </w:r>
      <w:r w:rsidRPr="00EC6941">
        <w:rPr>
          <w:lang w:val="sl-SI"/>
        </w:rPr>
        <w:t>. 202</w:t>
      </w:r>
      <w:r w:rsidR="002D36DB">
        <w:rPr>
          <w:lang w:val="sl-SI"/>
        </w:rPr>
        <w:t>5</w:t>
      </w:r>
      <w:r w:rsidRPr="00EC6941">
        <w:rPr>
          <w:lang w:val="sl-SI"/>
        </w:rPr>
        <w:t xml:space="preserve"> in ga</w:t>
      </w:r>
      <w:r w:rsidRPr="00B90DD7">
        <w:rPr>
          <w:lang w:val="sl-SI"/>
        </w:rPr>
        <w:t xml:space="preserve"> na zahtevo organizatorja ponovno poslati. </w:t>
      </w:r>
    </w:p>
    <w:p w14:paraId="63DA5612" w14:textId="48D48AF3" w:rsidR="0047282E" w:rsidRDefault="00E3558D" w:rsidP="00641742">
      <w:pPr>
        <w:numPr>
          <w:ilvl w:val="1"/>
          <w:numId w:val="1"/>
        </w:numPr>
        <w:spacing w:after="18"/>
        <w:ind w:right="5" w:hanging="360"/>
        <w:rPr>
          <w:lang w:val="sl-SI"/>
        </w:rPr>
      </w:pPr>
      <w:r w:rsidRPr="007B6D75">
        <w:rPr>
          <w:color w:val="auto"/>
          <w:lang w:val="sl-SI"/>
        </w:rPr>
        <w:t>Sodelovanje v nagradni igri je mogoče tudi brez nakupa, in sicer tako, da posameznik na naslov Violeta d.o.o., Dunajska cesta 199, 1000 Ljubljana pošlje dopis v fizični obliki s pripisom »Za marketing« z odgovorom na vprašanje »Kater</w:t>
      </w:r>
      <w:r w:rsidR="00641742" w:rsidRPr="007B6D75">
        <w:rPr>
          <w:color w:val="auto"/>
          <w:lang w:val="sl-SI"/>
        </w:rPr>
        <w:t xml:space="preserve">i izdelek blagovne </w:t>
      </w:r>
      <w:r w:rsidR="00641742" w:rsidRPr="00B90DD7">
        <w:rPr>
          <w:lang w:val="sl-SI"/>
        </w:rPr>
        <w:t>znamke Lasta je vaš najljubši in zakaj</w:t>
      </w:r>
      <w:r w:rsidRPr="00B90DD7">
        <w:rPr>
          <w:lang w:val="sl-SI"/>
        </w:rPr>
        <w:t xml:space="preserve">?« v obsegu 1000–1200 znakov brez presledkov. Dopis mora vsebovati tudi naslednje osebne podatke: ime in priimek, telefonsko številko, elektronski naslov in naslov prebivališča. V štetje obsega besedila se šteje </w:t>
      </w:r>
      <w:r w:rsidRPr="00B90DD7">
        <w:rPr>
          <w:lang w:val="sl-SI"/>
        </w:rPr>
        <w:lastRenderedPageBreak/>
        <w:t xml:space="preserve">izključno samo odgovor na zgoraj navedeno vprašanje in ne osebni podatki. Vsak dopis mora biti po pošti poslan posebej v lastni pisemski pošiljki. </w:t>
      </w:r>
      <w:r w:rsidRPr="00BF7741">
        <w:rPr>
          <w:b/>
          <w:bCs/>
          <w:lang w:val="sl-SI"/>
        </w:rPr>
        <w:t>V kolikor posameznik v eni pisemski pošiljki pošlje več dopisov za različne osebe, se noben izmed poslanih dopisov ne upošteva.</w:t>
      </w:r>
      <w:r w:rsidRPr="00B90DD7">
        <w:rPr>
          <w:lang w:val="sl-SI"/>
        </w:rPr>
        <w:t xml:space="preserve"> Identičen dopis fizičnemu mora posameznik obvezno poslati tudi na </w:t>
      </w:r>
      <w:r w:rsidRPr="00BF7741">
        <w:rPr>
          <w:b/>
          <w:bCs/>
          <w:lang w:val="sl-SI"/>
        </w:rPr>
        <w:t>administrator.slovenia@violeta.com</w:t>
      </w:r>
      <w:r w:rsidRPr="00B90DD7">
        <w:rPr>
          <w:lang w:val="sl-SI"/>
        </w:rPr>
        <w:t xml:space="preserve"> v elektronski obliki, v zadevi naj obvezno piše »</w:t>
      </w:r>
      <w:r w:rsidRPr="00BF7741">
        <w:rPr>
          <w:b/>
          <w:bCs/>
          <w:lang w:val="sl-SI"/>
        </w:rPr>
        <w:t xml:space="preserve">Sodelovanje </w:t>
      </w:r>
      <w:r w:rsidR="00641742" w:rsidRPr="00BF7741">
        <w:rPr>
          <w:b/>
          <w:bCs/>
          <w:lang w:val="sl-SI"/>
        </w:rPr>
        <w:t>LASTA NAGRADNA IGRA</w:t>
      </w:r>
      <w:r w:rsidRPr="00B90DD7">
        <w:rPr>
          <w:lang w:val="sl-SI"/>
        </w:rPr>
        <w:t xml:space="preserve">«. V nagradni igri sodelujejo vsi, ki bodo poslali dopis v obeh oblikah. Upoštevajo se samo dopisi, ki bodo na sedež podjetja bili dostavljeni prek dostavne/kurirske službe v obdobju od </w:t>
      </w:r>
      <w:r w:rsidR="009D7E86">
        <w:rPr>
          <w:lang w:val="sl-SI"/>
        </w:rPr>
        <w:t>1</w:t>
      </w:r>
      <w:r w:rsidR="002D36DB">
        <w:rPr>
          <w:lang w:val="sl-SI"/>
        </w:rPr>
        <w:t>.5</w:t>
      </w:r>
      <w:r w:rsidR="007B6D75">
        <w:rPr>
          <w:lang w:val="sl-SI"/>
        </w:rPr>
        <w:t xml:space="preserve"> </w:t>
      </w:r>
      <w:r w:rsidR="009D7E86">
        <w:rPr>
          <w:lang w:val="sl-SI"/>
        </w:rPr>
        <w:t>do</w:t>
      </w:r>
      <w:r w:rsidR="007B6D75">
        <w:rPr>
          <w:lang w:val="sl-SI"/>
        </w:rPr>
        <w:t xml:space="preserve"> </w:t>
      </w:r>
      <w:r w:rsidR="009D7E86">
        <w:rPr>
          <w:lang w:val="sl-SI"/>
        </w:rPr>
        <w:t>3</w:t>
      </w:r>
      <w:r w:rsidR="002D36DB">
        <w:rPr>
          <w:lang w:val="sl-SI"/>
        </w:rPr>
        <w:t>.6.2025</w:t>
      </w:r>
      <w:r w:rsidR="0066493F">
        <w:rPr>
          <w:lang w:val="sl-SI"/>
        </w:rPr>
        <w:t>.</w:t>
      </w:r>
      <w:r w:rsidRPr="00B90DD7">
        <w:rPr>
          <w:lang w:val="sl-SI"/>
        </w:rPr>
        <w:t xml:space="preserve"> Vsi dopisi, ki bodo prispeli na sedež podjetja po zaključku trajanja nagradne igre, se ne bodo več upoštevali, ne glede na to, kdaj so bili odposlani. Na ta način lahko posameznik sodeluje samo enkrat. V kolikor se ugotovi, da se je več oseb prijavilo z istim dopisom oz. se ta v več kot 75 % besedilno ujema z drugim, so vse prijave razen prve (upoštevajoč datum prejetja dopisa po pošti) neveljavne. </w:t>
      </w:r>
    </w:p>
    <w:p w14:paraId="2BE16FAD" w14:textId="77777777" w:rsidR="0066493F" w:rsidRPr="00B90DD7" w:rsidRDefault="0066493F" w:rsidP="0066493F">
      <w:pPr>
        <w:spacing w:after="18"/>
        <w:ind w:left="720" w:right="5" w:firstLine="0"/>
        <w:rPr>
          <w:lang w:val="sl-SI"/>
        </w:rPr>
      </w:pPr>
    </w:p>
    <w:p w14:paraId="4A24DDDC" w14:textId="77777777" w:rsidR="0047282E" w:rsidRPr="00B90DD7" w:rsidRDefault="00E3558D">
      <w:pPr>
        <w:ind w:left="-5" w:right="5"/>
        <w:rPr>
          <w:lang w:val="sl-SI"/>
        </w:rPr>
      </w:pPr>
      <w:r w:rsidRPr="00B90DD7">
        <w:rPr>
          <w:lang w:val="sl-SI"/>
        </w:rPr>
        <w:t xml:space="preserve">Omejitve sodelovanja: </w:t>
      </w:r>
    </w:p>
    <w:p w14:paraId="03601B4A" w14:textId="77777777" w:rsidR="0047282E" w:rsidRPr="00B90DD7" w:rsidRDefault="00E3558D">
      <w:pPr>
        <w:numPr>
          <w:ilvl w:val="1"/>
          <w:numId w:val="2"/>
        </w:numPr>
        <w:spacing w:after="26"/>
        <w:ind w:right="5" w:hanging="360"/>
        <w:rPr>
          <w:lang w:val="sl-SI"/>
        </w:rPr>
      </w:pPr>
      <w:r w:rsidRPr="00B90DD7">
        <w:rPr>
          <w:lang w:val="sl-SI"/>
        </w:rPr>
        <w:t xml:space="preserve">V nagradni igri ne smejo sodelovati zaposleni in zunanji pogodbeni sodelavci organizatorja nagradne igre ali njihovi ožji družinski člani. </w:t>
      </w:r>
    </w:p>
    <w:p w14:paraId="19039B9C" w14:textId="77777777" w:rsidR="0047282E" w:rsidRPr="00B90DD7" w:rsidRDefault="00E3558D">
      <w:pPr>
        <w:numPr>
          <w:ilvl w:val="1"/>
          <w:numId w:val="2"/>
        </w:numPr>
        <w:ind w:right="5" w:hanging="360"/>
        <w:rPr>
          <w:lang w:val="sl-SI"/>
        </w:rPr>
      </w:pPr>
      <w:r w:rsidRPr="00B90DD7">
        <w:rPr>
          <w:lang w:val="sl-SI"/>
        </w:rPr>
        <w:t xml:space="preserve">V nagradni igri ne smejo sodelovati ne-rezidenti Republike Slovenije. Nagrajenci so lahko samo osebe s prebivališčem v Republiki Sloveniji in davčno številko Republike Slovenije. </w:t>
      </w:r>
    </w:p>
    <w:p w14:paraId="3A756C37" w14:textId="77777777" w:rsidR="0047282E" w:rsidRPr="00B90DD7" w:rsidRDefault="00E3558D">
      <w:pPr>
        <w:spacing w:after="305"/>
        <w:ind w:left="-5" w:right="5"/>
        <w:rPr>
          <w:lang w:val="sl-SI"/>
        </w:rPr>
      </w:pPr>
      <w:r w:rsidRPr="00B90DD7">
        <w:rPr>
          <w:lang w:val="sl-SI"/>
        </w:rPr>
        <w:t xml:space="preserve">Udeleženci nagradne igre sami krijejo vse stroške sodelovanja v nagradni igri. Med stroške sodelovanja se med drugim uvrščajo: </w:t>
      </w:r>
    </w:p>
    <w:p w14:paraId="45C54AD4" w14:textId="77777777" w:rsidR="0047282E" w:rsidRPr="00B90DD7" w:rsidRDefault="00E3558D">
      <w:pPr>
        <w:numPr>
          <w:ilvl w:val="1"/>
          <w:numId w:val="2"/>
        </w:numPr>
        <w:spacing w:after="10"/>
        <w:ind w:right="5" w:hanging="360"/>
        <w:rPr>
          <w:lang w:val="sl-SI"/>
        </w:rPr>
      </w:pPr>
      <w:r w:rsidRPr="00B90DD7">
        <w:rPr>
          <w:lang w:val="sl-SI"/>
        </w:rPr>
        <w:t xml:space="preserve">strošek dostopa do interneta, </w:t>
      </w:r>
    </w:p>
    <w:p w14:paraId="3CD4807B" w14:textId="77777777" w:rsidR="0047282E" w:rsidRPr="00B90DD7" w:rsidRDefault="00E3558D">
      <w:pPr>
        <w:numPr>
          <w:ilvl w:val="1"/>
          <w:numId w:val="2"/>
        </w:numPr>
        <w:spacing w:after="16"/>
        <w:ind w:right="5" w:hanging="360"/>
        <w:rPr>
          <w:lang w:val="sl-SI"/>
        </w:rPr>
      </w:pPr>
      <w:r w:rsidRPr="00B90DD7">
        <w:rPr>
          <w:lang w:val="sl-SI"/>
        </w:rPr>
        <w:t xml:space="preserve">strošek prenosa podatkov z interneta, </w:t>
      </w:r>
    </w:p>
    <w:p w14:paraId="3F51C3E1" w14:textId="77777777" w:rsidR="0047282E" w:rsidRPr="00B90DD7" w:rsidRDefault="00E3558D">
      <w:pPr>
        <w:numPr>
          <w:ilvl w:val="1"/>
          <w:numId w:val="2"/>
        </w:numPr>
        <w:spacing w:after="293"/>
        <w:ind w:right="5" w:hanging="360"/>
        <w:rPr>
          <w:lang w:val="sl-SI"/>
        </w:rPr>
      </w:pPr>
      <w:r w:rsidRPr="00B90DD7">
        <w:rPr>
          <w:lang w:val="sl-SI"/>
        </w:rPr>
        <w:t xml:space="preserve">morebiten strošek pošiljanja in tiskanja dopisa v fizični obliki. </w:t>
      </w:r>
    </w:p>
    <w:p w14:paraId="3ED4565F" w14:textId="77777777" w:rsidR="0047282E" w:rsidRPr="00B90DD7" w:rsidRDefault="00E3558D">
      <w:pPr>
        <w:spacing w:after="0"/>
        <w:ind w:left="-5" w:right="5"/>
        <w:rPr>
          <w:lang w:val="sl-SI"/>
        </w:rPr>
      </w:pPr>
      <w:r w:rsidRPr="00B90DD7">
        <w:rPr>
          <w:lang w:val="sl-SI"/>
        </w:rPr>
        <w:t xml:space="preserve">S sodelovanjem v nagradni igri se šteje, da udeleženec sprejema te splošne pogoje sodelovanja v nagradni igri in pogoje, ki so objavljeni na spletni </w:t>
      </w:r>
    </w:p>
    <w:p w14:paraId="730246DC" w14:textId="77777777" w:rsidR="0047282E" w:rsidRPr="00B90DD7" w:rsidRDefault="00E3558D">
      <w:pPr>
        <w:spacing w:after="412"/>
        <w:ind w:left="-5" w:right="5"/>
        <w:rPr>
          <w:lang w:val="sl-SI"/>
        </w:rPr>
      </w:pPr>
      <w:r w:rsidRPr="00B90DD7">
        <w:rPr>
          <w:lang w:val="sl-SI"/>
        </w:rPr>
        <w:t xml:space="preserve">strani https://doublecare.violeta.com/sl/ </w:t>
      </w:r>
    </w:p>
    <w:p w14:paraId="396569A6" w14:textId="77777777" w:rsidR="0047282E" w:rsidRPr="00B90DD7" w:rsidRDefault="00E3558D">
      <w:pPr>
        <w:numPr>
          <w:ilvl w:val="0"/>
          <w:numId w:val="3"/>
        </w:numPr>
        <w:ind w:right="5" w:hanging="355"/>
        <w:rPr>
          <w:lang w:val="sl-SI"/>
        </w:rPr>
      </w:pPr>
      <w:r w:rsidRPr="00B90DD7">
        <w:rPr>
          <w:lang w:val="sl-SI"/>
        </w:rPr>
        <w:t xml:space="preserve">ČLEN: PREKLIC SODELOVANJA </w:t>
      </w:r>
    </w:p>
    <w:p w14:paraId="0292C55F" w14:textId="5BC588EB" w:rsidR="0047282E" w:rsidRPr="00B90DD7" w:rsidRDefault="00E3558D" w:rsidP="00CB00D0">
      <w:pPr>
        <w:spacing w:after="404" w:line="255" w:lineRule="auto"/>
        <w:ind w:left="-5" w:right="-14"/>
        <w:rPr>
          <w:lang w:val="sl-SI"/>
        </w:rPr>
      </w:pPr>
      <w:r w:rsidRPr="00B90DD7">
        <w:rPr>
          <w:lang w:val="sl-SI"/>
        </w:rPr>
        <w:t xml:space="preserve">Sodelujoči lahko kadarkoli v času trajanja nagradne igre prekliče svoje sodelovanje v nagradni </w:t>
      </w:r>
      <w:r w:rsidRPr="00B90DD7">
        <w:rPr>
          <w:lang w:val="sl-SI"/>
        </w:rPr>
        <w:tab/>
        <w:t xml:space="preserve">igri tako, da pošlje sporočilo na e-poštni naslov administrator.slovenia@violeta.com. Po prejemu tega sporočila se sodelujočega izloči iz nagradne igre. </w:t>
      </w:r>
    </w:p>
    <w:p w14:paraId="53AA8C9A" w14:textId="77777777" w:rsidR="0047282E" w:rsidRPr="00B90DD7" w:rsidRDefault="00E3558D">
      <w:pPr>
        <w:numPr>
          <w:ilvl w:val="0"/>
          <w:numId w:val="3"/>
        </w:numPr>
        <w:spacing w:after="307"/>
        <w:ind w:right="5" w:hanging="355"/>
        <w:rPr>
          <w:lang w:val="sl-SI"/>
        </w:rPr>
      </w:pPr>
      <w:r w:rsidRPr="00B90DD7">
        <w:rPr>
          <w:lang w:val="sl-SI"/>
        </w:rPr>
        <w:t xml:space="preserve">ČLEN: NAGRADE </w:t>
      </w:r>
    </w:p>
    <w:p w14:paraId="50E0C78A" w14:textId="77777777" w:rsidR="0047282E" w:rsidRPr="00B90DD7" w:rsidRDefault="00E3558D">
      <w:pPr>
        <w:ind w:left="-5" w:right="5"/>
        <w:rPr>
          <w:lang w:val="sl-SI"/>
        </w:rPr>
      </w:pPr>
      <w:r w:rsidRPr="00B90DD7">
        <w:rPr>
          <w:lang w:val="sl-SI"/>
        </w:rPr>
        <w:t xml:space="preserve">Udeleženci nagradne igre sodelujejo v nagradnem žrebanju za: </w:t>
      </w:r>
    </w:p>
    <w:p w14:paraId="6958CB0F" w14:textId="2C3AE861" w:rsidR="00CB00D0" w:rsidRPr="00B90DD7" w:rsidRDefault="005D7CEE" w:rsidP="00CB00D0">
      <w:pPr>
        <w:numPr>
          <w:ilvl w:val="1"/>
          <w:numId w:val="3"/>
        </w:numPr>
        <w:spacing w:after="10"/>
        <w:ind w:right="5" w:hanging="360"/>
        <w:rPr>
          <w:lang w:val="sl-SI"/>
        </w:rPr>
      </w:pPr>
      <w:r>
        <w:rPr>
          <w:lang w:val="sl-SI"/>
        </w:rPr>
        <w:t>2</w:t>
      </w:r>
      <w:r w:rsidR="00E3558D" w:rsidRPr="00B90DD7">
        <w:rPr>
          <w:lang w:val="sl-SI"/>
        </w:rPr>
        <w:t xml:space="preserve"> x </w:t>
      </w:r>
      <w:r w:rsidR="009D7E86">
        <w:rPr>
          <w:lang w:val="sl-SI"/>
        </w:rPr>
        <w:t>električno kolo</w:t>
      </w:r>
    </w:p>
    <w:p w14:paraId="540F8227" w14:textId="67B89EC4" w:rsidR="00A65376" w:rsidRDefault="005D7CEE" w:rsidP="00B90DD7">
      <w:pPr>
        <w:numPr>
          <w:ilvl w:val="1"/>
          <w:numId w:val="3"/>
        </w:numPr>
        <w:spacing w:after="10"/>
        <w:ind w:right="5" w:hanging="360"/>
        <w:rPr>
          <w:lang w:val="sl-SI"/>
        </w:rPr>
      </w:pPr>
      <w:r>
        <w:rPr>
          <w:lang w:val="sl-SI"/>
        </w:rPr>
        <w:t xml:space="preserve">2 </w:t>
      </w:r>
      <w:r w:rsidR="009D7E86">
        <w:rPr>
          <w:lang w:val="sl-SI"/>
        </w:rPr>
        <w:t>x darilna kartica Ikea v vrednosti 1.000 EUR</w:t>
      </w:r>
    </w:p>
    <w:p w14:paraId="5B57231B" w14:textId="08EDA812" w:rsidR="00B90DD7" w:rsidRDefault="005D7CEE" w:rsidP="00B90DD7">
      <w:pPr>
        <w:numPr>
          <w:ilvl w:val="1"/>
          <w:numId w:val="3"/>
        </w:numPr>
        <w:spacing w:after="10"/>
        <w:ind w:right="5" w:hanging="360"/>
        <w:rPr>
          <w:lang w:val="sl-SI"/>
        </w:rPr>
      </w:pPr>
      <w:r>
        <w:rPr>
          <w:lang w:val="sl-SI"/>
        </w:rPr>
        <w:t xml:space="preserve">2 </w:t>
      </w:r>
      <w:r w:rsidR="009D7E86">
        <w:rPr>
          <w:lang w:val="sl-SI"/>
        </w:rPr>
        <w:t>x Samsonite kovček</w:t>
      </w:r>
    </w:p>
    <w:p w14:paraId="2F2A146C" w14:textId="07173064" w:rsidR="00B90DD7" w:rsidRDefault="005D7CEE" w:rsidP="00B90DD7">
      <w:pPr>
        <w:numPr>
          <w:ilvl w:val="1"/>
          <w:numId w:val="3"/>
        </w:numPr>
        <w:spacing w:after="10"/>
        <w:ind w:right="5" w:hanging="360"/>
        <w:rPr>
          <w:lang w:val="sl-SI"/>
        </w:rPr>
      </w:pPr>
      <w:r>
        <w:rPr>
          <w:lang w:val="sl-SI"/>
        </w:rPr>
        <w:t>2</w:t>
      </w:r>
      <w:r w:rsidR="002D36DB">
        <w:rPr>
          <w:lang w:val="sl-SI"/>
        </w:rPr>
        <w:t xml:space="preserve">0 x </w:t>
      </w:r>
      <w:r w:rsidR="007B6D75">
        <w:rPr>
          <w:lang w:val="sl-SI"/>
        </w:rPr>
        <w:t>Darilni paket Lasta</w:t>
      </w:r>
    </w:p>
    <w:p w14:paraId="735C53C6" w14:textId="77777777" w:rsidR="00B90DD7" w:rsidRDefault="00B90DD7" w:rsidP="00B90DD7">
      <w:pPr>
        <w:spacing w:after="10"/>
        <w:ind w:right="5"/>
        <w:rPr>
          <w:lang w:val="sl-SI"/>
        </w:rPr>
      </w:pPr>
    </w:p>
    <w:p w14:paraId="7546BA7B" w14:textId="77777777" w:rsidR="00B90DD7" w:rsidRPr="00B90DD7" w:rsidRDefault="00B90DD7" w:rsidP="00B90DD7">
      <w:pPr>
        <w:spacing w:after="10"/>
        <w:ind w:right="5"/>
        <w:rPr>
          <w:lang w:val="sl-SI"/>
        </w:rPr>
      </w:pPr>
    </w:p>
    <w:p w14:paraId="2060CAE1" w14:textId="77777777" w:rsidR="0047282E" w:rsidRPr="00B90DD7" w:rsidRDefault="00E3558D">
      <w:pPr>
        <w:spacing w:after="414"/>
        <w:ind w:left="-5" w:right="5"/>
        <w:rPr>
          <w:lang w:val="sl-SI"/>
        </w:rPr>
      </w:pPr>
      <w:r w:rsidRPr="00B90DD7">
        <w:rPr>
          <w:lang w:val="sl-SI"/>
        </w:rPr>
        <w:lastRenderedPageBreak/>
        <w:t xml:space="preserve">Fotografije nagrad na vseh materialih so simbolične. Dejanski izgled lahko odstopa od fotografije. </w:t>
      </w:r>
    </w:p>
    <w:p w14:paraId="3C53DBFA" w14:textId="77777777" w:rsidR="0047282E" w:rsidRPr="00B90DD7" w:rsidRDefault="00E3558D">
      <w:pPr>
        <w:numPr>
          <w:ilvl w:val="0"/>
          <w:numId w:val="3"/>
        </w:numPr>
        <w:spacing w:after="302"/>
        <w:ind w:right="5" w:hanging="355"/>
        <w:rPr>
          <w:lang w:val="sl-SI"/>
        </w:rPr>
      </w:pPr>
      <w:r w:rsidRPr="00B90DD7">
        <w:rPr>
          <w:lang w:val="sl-SI"/>
        </w:rPr>
        <w:t xml:space="preserve">ČLEN: IZBOR NAGRAJENCEV </w:t>
      </w:r>
    </w:p>
    <w:p w14:paraId="782ACF2C" w14:textId="77777777" w:rsidR="0047282E" w:rsidRPr="00B90DD7" w:rsidRDefault="00E3558D">
      <w:pPr>
        <w:ind w:left="-5" w:right="5"/>
        <w:rPr>
          <w:lang w:val="sl-SI"/>
        </w:rPr>
      </w:pPr>
      <w:r w:rsidRPr="00B90DD7">
        <w:rPr>
          <w:lang w:val="sl-SI"/>
        </w:rPr>
        <w:t xml:space="preserve">Za organizacijo, izvedbo in nadzor nad potekom nagradne igre ter žrebanjem nagrajencev skrbi komisija, ki jo sestavljajo predstavniki organizatorja nagradne igre. </w:t>
      </w:r>
    </w:p>
    <w:p w14:paraId="1D5AC485" w14:textId="5505C25B" w:rsidR="0047282E" w:rsidRPr="00B90DD7" w:rsidRDefault="00E3558D">
      <w:pPr>
        <w:spacing w:after="414"/>
        <w:ind w:left="-5" w:right="5"/>
        <w:rPr>
          <w:lang w:val="sl-SI"/>
        </w:rPr>
      </w:pPr>
      <w:r w:rsidRPr="00B90DD7">
        <w:rPr>
          <w:lang w:val="sl-SI"/>
        </w:rPr>
        <w:t>Žrebanje nagrad bo potekalo na sedežu organizatorja nagradne igre</w:t>
      </w:r>
      <w:r w:rsidR="00EC6941">
        <w:rPr>
          <w:lang w:val="sl-SI"/>
        </w:rPr>
        <w:t xml:space="preserve">, najkasneje v roku </w:t>
      </w:r>
      <w:r w:rsidR="00BF7741">
        <w:rPr>
          <w:lang w:val="sl-SI"/>
        </w:rPr>
        <w:t>15</w:t>
      </w:r>
      <w:r w:rsidR="00EC6941">
        <w:rPr>
          <w:lang w:val="sl-SI"/>
        </w:rPr>
        <w:t xml:space="preserve"> dni po zaključku nagradne igre</w:t>
      </w:r>
      <w:r w:rsidRPr="00B90DD7">
        <w:rPr>
          <w:lang w:val="sl-SI"/>
        </w:rPr>
        <w:t xml:space="preserve">. Žrebanje nagrajencev se izvede s pomočjo računalniškega sistema z uporabo naključnega algoritma, ki iz nabora celotne množice sodelujočih izžreba dobitnike nagrad. Predsednik komisije pripravi zapisnik, ki vsebuje seznam nagrajencev. Zapisnik potrdijo in podpišejo vsi člani komisije. Zapisnik se eno leto hrani na naslovu organizatorja. </w:t>
      </w:r>
    </w:p>
    <w:p w14:paraId="3E31EDC5" w14:textId="77777777" w:rsidR="0047282E" w:rsidRPr="00B90DD7" w:rsidRDefault="00E3558D">
      <w:pPr>
        <w:numPr>
          <w:ilvl w:val="0"/>
          <w:numId w:val="3"/>
        </w:numPr>
        <w:ind w:right="5" w:hanging="355"/>
        <w:rPr>
          <w:lang w:val="sl-SI"/>
        </w:rPr>
      </w:pPr>
      <w:r w:rsidRPr="00B90DD7">
        <w:rPr>
          <w:lang w:val="sl-SI"/>
        </w:rPr>
        <w:t xml:space="preserve">ČLEN: OBJAVA NAGRAJENCEV </w:t>
      </w:r>
    </w:p>
    <w:p w14:paraId="1C7B7509" w14:textId="77777777" w:rsidR="0047282E" w:rsidRPr="00B90DD7" w:rsidRDefault="00E3558D">
      <w:pPr>
        <w:ind w:left="-5" w:right="5"/>
        <w:rPr>
          <w:lang w:val="sl-SI"/>
        </w:rPr>
      </w:pPr>
      <w:r w:rsidRPr="00B90DD7">
        <w:rPr>
          <w:lang w:val="sl-SI"/>
        </w:rPr>
        <w:t xml:space="preserve">Vsi nagrajenci izrecno dovoljujejo objavo svojega imena, priimka in fotografij z morebitne podelitve nagrade na spletnih straneh organizatorja, na njegovih Facebook straneh ali v morebitnih drugih medijih in družbenih omrežjih, za kar od organizatorja ne bodo zahtevali plačila ali odškodnine. Hkrati se odpovedujejo pravici pregledovati, odobriti, nasprotovati kakršnemu koli načinu uporabe gradiva, uredniški izbiri ali videzu materiala. </w:t>
      </w:r>
    </w:p>
    <w:p w14:paraId="4745A546" w14:textId="6017EDEF" w:rsidR="0047282E" w:rsidRPr="00B90DD7" w:rsidRDefault="00E3558D">
      <w:pPr>
        <w:spacing w:after="412"/>
        <w:ind w:left="-5" w:right="5"/>
        <w:rPr>
          <w:lang w:val="sl-SI"/>
        </w:rPr>
      </w:pPr>
      <w:r w:rsidRPr="00B90DD7">
        <w:rPr>
          <w:lang w:val="sl-SI"/>
        </w:rPr>
        <w:t xml:space="preserve">Seznam nagrajencev bo objavljen na spletni strani </w:t>
      </w:r>
      <w:hyperlink r:id="rId7" w:history="1">
        <w:r w:rsidR="00CB00D0" w:rsidRPr="00B90DD7">
          <w:rPr>
            <w:rStyle w:val="Hiperpovezava"/>
            <w:lang w:val="sl-SI"/>
          </w:rPr>
          <w:t>https://lasta.com/sl/lasta-loyalty/</w:t>
        </w:r>
      </w:hyperlink>
      <w:r w:rsidR="00CB00D0" w:rsidRPr="00B90DD7">
        <w:rPr>
          <w:lang w:val="sl-SI"/>
        </w:rPr>
        <w:t xml:space="preserve"> </w:t>
      </w:r>
      <w:r w:rsidRPr="00B90DD7">
        <w:rPr>
          <w:lang w:val="sl-SI"/>
        </w:rPr>
        <w:t xml:space="preserve">najkasneje do </w:t>
      </w:r>
      <w:r w:rsidR="002D36DB">
        <w:rPr>
          <w:lang w:val="sl-SI"/>
        </w:rPr>
        <w:t>26.</w:t>
      </w:r>
      <w:r w:rsidR="00A65376">
        <w:rPr>
          <w:lang w:val="sl-SI"/>
        </w:rPr>
        <w:t xml:space="preserve"> </w:t>
      </w:r>
      <w:r w:rsidR="002D36DB">
        <w:rPr>
          <w:lang w:val="sl-SI"/>
        </w:rPr>
        <w:t>6</w:t>
      </w:r>
      <w:r w:rsidR="00EC6941">
        <w:rPr>
          <w:lang w:val="sl-SI"/>
        </w:rPr>
        <w:t>.</w:t>
      </w:r>
      <w:r w:rsidRPr="00B90DD7">
        <w:rPr>
          <w:lang w:val="sl-SI"/>
        </w:rPr>
        <w:t xml:space="preserve"> 202</w:t>
      </w:r>
      <w:r w:rsidR="002D36DB">
        <w:rPr>
          <w:lang w:val="sl-SI"/>
        </w:rPr>
        <w:t>5</w:t>
      </w:r>
      <w:r w:rsidRPr="00B90DD7">
        <w:rPr>
          <w:lang w:val="sl-SI"/>
        </w:rPr>
        <w:t xml:space="preserve">. Rezultati nagradne igre so dokončni. Pritožba nanje ni mogoča. </w:t>
      </w:r>
    </w:p>
    <w:p w14:paraId="55E24173" w14:textId="77777777" w:rsidR="0047282E" w:rsidRPr="00B90DD7" w:rsidRDefault="00E3558D">
      <w:pPr>
        <w:numPr>
          <w:ilvl w:val="0"/>
          <w:numId w:val="3"/>
        </w:numPr>
        <w:spacing w:after="305"/>
        <w:ind w:right="5" w:hanging="355"/>
        <w:rPr>
          <w:lang w:val="sl-SI"/>
        </w:rPr>
      </w:pPr>
      <w:r w:rsidRPr="00B90DD7">
        <w:rPr>
          <w:lang w:val="sl-SI"/>
        </w:rPr>
        <w:t xml:space="preserve">ČLEN: PREVZEM NAGRADE IN DAVČNE OBVEZNOSTI </w:t>
      </w:r>
    </w:p>
    <w:p w14:paraId="63F5BC81" w14:textId="77777777" w:rsidR="0047282E" w:rsidRPr="00B90DD7" w:rsidRDefault="00E3558D">
      <w:pPr>
        <w:ind w:left="-5" w:right="5"/>
        <w:rPr>
          <w:lang w:val="sl-SI"/>
        </w:rPr>
      </w:pPr>
      <w:r w:rsidRPr="00B90DD7">
        <w:rPr>
          <w:lang w:val="sl-SI"/>
        </w:rPr>
        <w:t xml:space="preserve">Udeleženec je kot nagrajenec upravičen do prevzema nagrade. Za potrebe obveščanja o prevzemu nagrade nagrajenec sporoči tudi kontaktno telefonsko številko. </w:t>
      </w:r>
    </w:p>
    <w:p w14:paraId="654D97FF" w14:textId="1EC62C6E" w:rsidR="0047282E" w:rsidRPr="00B90DD7" w:rsidRDefault="00E3558D">
      <w:pPr>
        <w:spacing w:after="293"/>
        <w:ind w:left="-5" w:right="5"/>
        <w:rPr>
          <w:lang w:val="sl-SI"/>
        </w:rPr>
      </w:pPr>
      <w:r w:rsidRPr="00B90DD7">
        <w:rPr>
          <w:lang w:val="sl-SI"/>
        </w:rPr>
        <w:t xml:space="preserve">Osebne podatke nagrajencev </w:t>
      </w:r>
      <w:r w:rsidR="00CB00D0" w:rsidRPr="00B90DD7">
        <w:rPr>
          <w:lang w:val="sl-SI"/>
        </w:rPr>
        <w:t>o</w:t>
      </w:r>
      <w:r w:rsidRPr="00B90DD7">
        <w:rPr>
          <w:lang w:val="sl-SI"/>
        </w:rPr>
        <w:t xml:space="preserve">rganizator zbira in obdeluje le za namen podelitve nagrad, za statistično obdelavo podatkov in za pošiljanje reklamnega gradiva. Organizator je v teh primerih (odklonitev ali nepravočasno posredovani zahtevani osebni podatki) prost vseh obveznosti do nagrajenca, ki izhajajo iz teh pravil. </w:t>
      </w:r>
    </w:p>
    <w:p w14:paraId="6CCD0A7E" w14:textId="15E2F812" w:rsidR="0047282E" w:rsidRPr="00B90DD7" w:rsidRDefault="00E3558D">
      <w:pPr>
        <w:ind w:left="-5" w:right="5"/>
        <w:rPr>
          <w:lang w:val="sl-SI"/>
        </w:rPr>
      </w:pPr>
      <w:r w:rsidRPr="00B90DD7">
        <w:rPr>
          <w:lang w:val="sl-SI"/>
        </w:rPr>
        <w:t xml:space="preserve">Plačilo vseh davkov od nagrad (vključno z DDV-jem) je odgovornost </w:t>
      </w:r>
      <w:r w:rsidR="00CB00D0" w:rsidRPr="00B90DD7">
        <w:rPr>
          <w:lang w:val="sl-SI"/>
        </w:rPr>
        <w:t>o</w:t>
      </w:r>
      <w:r w:rsidRPr="00B90DD7">
        <w:rPr>
          <w:lang w:val="sl-SI"/>
        </w:rPr>
        <w:t xml:space="preserve">rganizatorja. Organizator bo za nagrajence od vrednosti nagrade odvedel akontacijo dohodnine v skladu z veljavnimi predpisi. Morebitna doplačila dohodnine na podlagi letne dohodninske odločbe je dolžan poravnati prejemnik nagrade sam. Za potrebe akontacije dohodnine mora zmagovalec javiti svoje osebne podatke (vključujoč z davčno številko) potem, ko ga organizator pozove prek elektronskega sporočila. Svoje podatke mora javiti najkasneje v roku 3 delovnih dni. </w:t>
      </w:r>
    </w:p>
    <w:p w14:paraId="11188374" w14:textId="77777777" w:rsidR="0047282E" w:rsidRPr="00B90DD7" w:rsidRDefault="00E3558D">
      <w:pPr>
        <w:ind w:left="-5" w:right="5"/>
        <w:rPr>
          <w:lang w:val="sl-SI"/>
        </w:rPr>
      </w:pPr>
      <w:r w:rsidRPr="00B90DD7">
        <w:rPr>
          <w:lang w:val="sl-SI"/>
        </w:rPr>
        <w:t xml:space="preserve">Druge morebitne davčne obveznosti ali/in stroške vezane na nagrado krije nagrajenec sam. Če se nagrajenec odpove nagradi, nima zaradi te nagradne igre do organizatorja nikakršnega zahtevka. Rezultati so dokončni in pritožbe niso mogoče. </w:t>
      </w:r>
    </w:p>
    <w:p w14:paraId="7477C065" w14:textId="77777777" w:rsidR="0047282E" w:rsidRPr="00B90DD7" w:rsidRDefault="00E3558D">
      <w:pPr>
        <w:spacing w:after="301"/>
        <w:ind w:left="-5" w:right="5"/>
        <w:rPr>
          <w:lang w:val="sl-SI"/>
        </w:rPr>
      </w:pPr>
      <w:r w:rsidRPr="00B90DD7">
        <w:rPr>
          <w:lang w:val="sl-SI"/>
        </w:rPr>
        <w:t xml:space="preserve">Če nagrajenec v 15 dneh po dnevu odposlane nagrade, te ne prevzame, izgubi pravico do nagrade brez pravice do kakršnegakoli nadomestila. </w:t>
      </w:r>
    </w:p>
    <w:p w14:paraId="311CD8EE" w14:textId="77777777" w:rsidR="0047282E" w:rsidRPr="00B90DD7" w:rsidRDefault="00E3558D">
      <w:pPr>
        <w:spacing w:after="414"/>
        <w:ind w:left="-5" w:right="5"/>
        <w:rPr>
          <w:lang w:val="sl-SI"/>
        </w:rPr>
      </w:pPr>
      <w:r w:rsidRPr="00B90DD7">
        <w:rPr>
          <w:lang w:val="sl-SI"/>
        </w:rPr>
        <w:lastRenderedPageBreak/>
        <w:t xml:space="preserve">Osebe, mlajše od 18 let, morajo za prevzem nagrade organizatorju predložiti pisno soglasje staršev ali zakonitega skrbnika hkrati s posredovanjem podatkov iz 3. odstavka tega člena, najkasneje pa do prevzema nagrade. </w:t>
      </w:r>
    </w:p>
    <w:p w14:paraId="3ABAEE37" w14:textId="77777777" w:rsidR="0047282E" w:rsidRPr="00B90DD7" w:rsidRDefault="00E3558D">
      <w:pPr>
        <w:ind w:left="-5" w:right="5"/>
        <w:rPr>
          <w:lang w:val="sl-SI"/>
        </w:rPr>
      </w:pPr>
      <w:r w:rsidRPr="00B90DD7">
        <w:rPr>
          <w:lang w:val="sl-SI"/>
        </w:rPr>
        <w:t xml:space="preserve">9. ČLEN: SPLOŠNO O NAGRADAH </w:t>
      </w:r>
    </w:p>
    <w:p w14:paraId="30517FF6" w14:textId="77777777" w:rsidR="0047282E" w:rsidRPr="00B90DD7" w:rsidRDefault="00E3558D">
      <w:pPr>
        <w:ind w:left="-5" w:right="5"/>
        <w:rPr>
          <w:lang w:val="sl-SI"/>
        </w:rPr>
      </w:pPr>
      <w:r w:rsidRPr="00B90DD7">
        <w:rPr>
          <w:lang w:val="sl-SI"/>
        </w:rPr>
        <w:t xml:space="preserve">Nagrade ni mogoče zamenjati za plačilo protivrednosti nagrade v denarju ali katero koli drugo nagrado. Nagrajenec iz naslova nagrade ne more zoper organizatorja uveljavljati nikakršnega zahtevka (npr. glede kakovosti nagrade, odprave napak ipd.). </w:t>
      </w:r>
    </w:p>
    <w:p w14:paraId="41A6BAE3" w14:textId="77777777" w:rsidR="0047282E" w:rsidRPr="00B90DD7" w:rsidRDefault="00E3558D">
      <w:pPr>
        <w:ind w:left="-5" w:right="5"/>
        <w:rPr>
          <w:lang w:val="sl-SI"/>
        </w:rPr>
      </w:pPr>
      <w:r w:rsidRPr="00B90DD7">
        <w:rPr>
          <w:lang w:val="sl-SI"/>
        </w:rPr>
        <w:t xml:space="preserve">Prenos nagrade na tretjo osebo ni možen, razen v primeru, če je nagrajenec mladoletna oseba. V primeru, da je nagrajenec mladoletna oseba, se nagrado ob soglasju starša ali zakonitega zastopnika nagrajenca prenese na starša ali zakonitega zastopnika nagrajenca, ki tako postane nagrajenec. </w:t>
      </w:r>
    </w:p>
    <w:p w14:paraId="345C6AFC" w14:textId="77777777" w:rsidR="0047282E" w:rsidRPr="00B90DD7" w:rsidRDefault="00E3558D">
      <w:pPr>
        <w:spacing w:after="305"/>
        <w:ind w:left="-5" w:right="5"/>
        <w:rPr>
          <w:lang w:val="sl-SI"/>
        </w:rPr>
      </w:pPr>
      <w:r w:rsidRPr="00B90DD7">
        <w:rPr>
          <w:lang w:val="sl-SI"/>
        </w:rPr>
        <w:t xml:space="preserve">V primeru navedbe nepopolnih, nepravilnih ali neresničnih podatkov (elektronskega naslova oziroma drugih osebnih podatkov) si organizator pridržuje pravico, da udeleženca iz nagradne igre izključi. </w:t>
      </w:r>
    </w:p>
    <w:p w14:paraId="58811B30" w14:textId="77777777" w:rsidR="0047282E" w:rsidRPr="00B90DD7" w:rsidRDefault="00E3558D">
      <w:pPr>
        <w:spacing w:after="307"/>
        <w:ind w:left="-5" w:right="5"/>
        <w:rPr>
          <w:lang w:val="sl-SI"/>
        </w:rPr>
      </w:pPr>
      <w:r w:rsidRPr="00B90DD7">
        <w:rPr>
          <w:lang w:val="sl-SI"/>
        </w:rPr>
        <w:t xml:space="preserve">Udeleženec izgubi pravico do nagrade, če organizator ugotovi, da: </w:t>
      </w:r>
    </w:p>
    <w:p w14:paraId="6BFCF1E0" w14:textId="77777777" w:rsidR="0047282E" w:rsidRPr="00B90DD7" w:rsidRDefault="00E3558D">
      <w:pPr>
        <w:numPr>
          <w:ilvl w:val="0"/>
          <w:numId w:val="4"/>
        </w:numPr>
        <w:spacing w:after="13"/>
        <w:ind w:right="5" w:hanging="360"/>
        <w:rPr>
          <w:lang w:val="sl-SI"/>
        </w:rPr>
      </w:pPr>
      <w:r w:rsidRPr="00B90DD7">
        <w:rPr>
          <w:lang w:val="sl-SI"/>
        </w:rPr>
        <w:t xml:space="preserve">udeleženec ni izpolnjeval pogojev sodelovanja; </w:t>
      </w:r>
    </w:p>
    <w:p w14:paraId="61D81EBA" w14:textId="77777777" w:rsidR="0047282E" w:rsidRPr="00B90DD7" w:rsidRDefault="00E3558D">
      <w:pPr>
        <w:numPr>
          <w:ilvl w:val="0"/>
          <w:numId w:val="4"/>
        </w:numPr>
        <w:spacing w:after="10"/>
        <w:ind w:right="5" w:hanging="360"/>
        <w:rPr>
          <w:lang w:val="sl-SI"/>
        </w:rPr>
      </w:pPr>
      <w:r w:rsidRPr="00B90DD7">
        <w:rPr>
          <w:lang w:val="sl-SI"/>
        </w:rPr>
        <w:t xml:space="preserve">je udeleženec kršil pravila in pogoje sodelovanja v nagradni igri; </w:t>
      </w:r>
    </w:p>
    <w:p w14:paraId="3B1FA541" w14:textId="77777777" w:rsidR="0047282E" w:rsidRPr="00B90DD7" w:rsidRDefault="00E3558D">
      <w:pPr>
        <w:numPr>
          <w:ilvl w:val="0"/>
          <w:numId w:val="4"/>
        </w:numPr>
        <w:spacing w:after="26"/>
        <w:ind w:right="5" w:hanging="360"/>
        <w:rPr>
          <w:lang w:val="sl-SI"/>
        </w:rPr>
      </w:pPr>
      <w:r w:rsidRPr="00B90DD7">
        <w:rPr>
          <w:lang w:val="sl-SI"/>
        </w:rPr>
        <w:t xml:space="preserve">udeleženec ne želi izpolniti obveznosti v skladu s temi pogoji ali posebnimi pogoji objavljenimi na spletni strani ali jih ni izpolnil pravočasno; </w:t>
      </w:r>
    </w:p>
    <w:p w14:paraId="481386BB" w14:textId="77777777" w:rsidR="0047282E" w:rsidRPr="00B90DD7" w:rsidRDefault="00E3558D">
      <w:pPr>
        <w:numPr>
          <w:ilvl w:val="0"/>
          <w:numId w:val="4"/>
        </w:numPr>
        <w:ind w:right="5" w:hanging="360"/>
        <w:rPr>
          <w:lang w:val="sl-SI"/>
        </w:rPr>
      </w:pPr>
      <w:r w:rsidRPr="00B90DD7">
        <w:rPr>
          <w:lang w:val="sl-SI"/>
        </w:rPr>
        <w:t xml:space="preserve">v primeru prijav: če je bila prijava na kakršenkoli način neustrezna. </w:t>
      </w:r>
    </w:p>
    <w:p w14:paraId="30247ECA" w14:textId="77777777" w:rsidR="0047282E" w:rsidRPr="00B90DD7" w:rsidRDefault="00E3558D">
      <w:pPr>
        <w:spacing w:after="415"/>
        <w:ind w:left="-5" w:right="5"/>
        <w:rPr>
          <w:lang w:val="sl-SI"/>
        </w:rPr>
      </w:pPr>
      <w:r w:rsidRPr="00B90DD7">
        <w:rPr>
          <w:lang w:val="sl-SI"/>
        </w:rPr>
        <w:t xml:space="preserve">Organizator ima pravico zahtevati, da nagrajenec v določenem roku in na zahtevan način izkaže svojo identiteto. V primeru, da nagrajenec tega ne želi storiti, prav tako izgubi pravico do nagrade. V primeru, ko udeleženec izgubi pravico do nagrade, organizator presodi, ali bo nagrado podelil komu drugemu ali ne. </w:t>
      </w:r>
    </w:p>
    <w:p w14:paraId="0320D079" w14:textId="77777777" w:rsidR="0047282E" w:rsidRPr="00B90DD7" w:rsidRDefault="00E3558D">
      <w:pPr>
        <w:ind w:left="-5" w:right="5"/>
        <w:rPr>
          <w:lang w:val="sl-SI"/>
        </w:rPr>
      </w:pPr>
      <w:r w:rsidRPr="00B90DD7">
        <w:rPr>
          <w:lang w:val="sl-SI"/>
        </w:rPr>
        <w:t xml:space="preserve">10. ČLEN: ZAUPNOST, VAROVANJE IN UPORABA OSEBNIH PODATKOV </w:t>
      </w:r>
    </w:p>
    <w:p w14:paraId="1CEA5134" w14:textId="77777777" w:rsidR="0047282E" w:rsidRPr="00B90DD7" w:rsidRDefault="00E3558D">
      <w:pPr>
        <w:ind w:left="-5" w:right="5"/>
        <w:rPr>
          <w:lang w:val="sl-SI"/>
        </w:rPr>
      </w:pPr>
      <w:r w:rsidRPr="00B90DD7">
        <w:rPr>
          <w:lang w:val="sl-SI"/>
        </w:rPr>
        <w:t xml:space="preserve">Organizator in so-organizator bosta osebne podatke skrbno varovala, skladno z Zakonom o varstvu osebnih podatkov (ZVOP-1) (Ur. l. RS, št 94/2007-UPB1), Zakonom o elektronskih komunikacijah (ZEKom) (UR. l. RS, št. 13/2007-UPB1, 110/2009) in Splošno uredbo o varstvu podatkov (v nadaljevanju GDPR). </w:t>
      </w:r>
    </w:p>
    <w:p w14:paraId="643A07EA" w14:textId="77777777" w:rsidR="0047282E" w:rsidRPr="00B90DD7" w:rsidRDefault="00E3558D">
      <w:pPr>
        <w:spacing w:after="304"/>
        <w:ind w:left="-5" w:right="5"/>
        <w:rPr>
          <w:lang w:val="sl-SI"/>
        </w:rPr>
      </w:pPr>
      <w:r w:rsidRPr="00B90DD7">
        <w:rPr>
          <w:lang w:val="sl-SI"/>
        </w:rPr>
        <w:t xml:space="preserve">V skladu z GDPR sme upravljavec osebnih podatkov obdelovati osebne podatke, če je podana osebna privolitev posameznika. Osebna privolitev je prostovoljna izjava volje posameznika, da se lahko njegovi osebni podatki obdelujejo za določen namen, ki jo uporabnik potrdi v sklopu oddaje prijave v nagradno igro s pritiskom na gumb: POŠLJITE in strinjanjem s splošnimi pogoji nagradne igre. Splošni pogoji nagradne igre vključujejo tudi sledečo izjavo: </w:t>
      </w:r>
    </w:p>
    <w:p w14:paraId="214E8C8D" w14:textId="0D98DAC3" w:rsidR="0047282E" w:rsidRPr="00B90DD7" w:rsidRDefault="00E3558D">
      <w:pPr>
        <w:ind w:left="-5" w:right="5"/>
        <w:rPr>
          <w:lang w:val="sl-SI"/>
        </w:rPr>
      </w:pPr>
      <w:r w:rsidRPr="00B90DD7">
        <w:rPr>
          <w:lang w:val="sl-SI"/>
        </w:rPr>
        <w:t xml:space="preserve">»Potrjujem, da sem seznanjen/a s pravili nagradne igre. Dovoljujem, da podjetje Violeta d.o.o. moje osebne podatke uporabi za namene izvedbe te nagradne igre. Soglasje za obdelavo osebnih podatkov lahko kadarkoli prekličem s pisno zahtevo, poslano po elektronski pošti na naslov administrator.slovenia@violeta.com ali po navadni pošti na Violeta d.o.o., Dunajska cesta 199, 1000 Ljubljana. Nagradna igra traja od </w:t>
      </w:r>
      <w:r w:rsidR="002D36DB">
        <w:rPr>
          <w:lang w:val="sl-SI"/>
        </w:rPr>
        <w:t>8.5.</w:t>
      </w:r>
      <w:r w:rsidRPr="00B90DD7">
        <w:rPr>
          <w:lang w:val="sl-SI"/>
        </w:rPr>
        <w:t xml:space="preserve"> </w:t>
      </w:r>
      <w:r w:rsidR="002D36DB">
        <w:rPr>
          <w:lang w:val="sl-SI"/>
        </w:rPr>
        <w:t>do</w:t>
      </w:r>
      <w:r w:rsidRPr="00B90DD7">
        <w:rPr>
          <w:lang w:val="sl-SI"/>
        </w:rPr>
        <w:t xml:space="preserve"> </w:t>
      </w:r>
      <w:r w:rsidR="00E16D4E">
        <w:rPr>
          <w:lang w:val="sl-SI"/>
        </w:rPr>
        <w:t>11</w:t>
      </w:r>
      <w:r w:rsidRPr="00B90DD7">
        <w:rPr>
          <w:lang w:val="sl-SI"/>
        </w:rPr>
        <w:t xml:space="preserve">. </w:t>
      </w:r>
      <w:r w:rsidR="002D36DB">
        <w:rPr>
          <w:lang w:val="sl-SI"/>
        </w:rPr>
        <w:t>6</w:t>
      </w:r>
      <w:r w:rsidRPr="00B90DD7">
        <w:rPr>
          <w:lang w:val="sl-SI"/>
        </w:rPr>
        <w:t>. 202</w:t>
      </w:r>
      <w:r w:rsidR="002D36DB">
        <w:rPr>
          <w:lang w:val="sl-SI"/>
        </w:rPr>
        <w:t>5</w:t>
      </w:r>
      <w:r w:rsidRPr="00B90DD7">
        <w:rPr>
          <w:lang w:val="sl-SI"/>
        </w:rPr>
        <w:t xml:space="preserve">.« </w:t>
      </w:r>
    </w:p>
    <w:p w14:paraId="5D72D051" w14:textId="77777777" w:rsidR="0047282E" w:rsidRPr="00B90DD7" w:rsidRDefault="00E3558D">
      <w:pPr>
        <w:ind w:left="-5" w:right="5"/>
        <w:rPr>
          <w:lang w:val="sl-SI"/>
        </w:rPr>
      </w:pPr>
      <w:r w:rsidRPr="00B90DD7">
        <w:rPr>
          <w:lang w:val="sl-SI"/>
        </w:rPr>
        <w:lastRenderedPageBreak/>
        <w:t xml:space="preserve">Organizator bo v vlogi upravljavca osebne podatke, ki jih pridobi od sodelujočih, uporabljal izključno za naslednje namene: </w:t>
      </w:r>
    </w:p>
    <w:p w14:paraId="18AE9E20" w14:textId="77777777" w:rsidR="0047282E" w:rsidRPr="00B90DD7" w:rsidRDefault="00E3558D">
      <w:pPr>
        <w:numPr>
          <w:ilvl w:val="0"/>
          <w:numId w:val="5"/>
        </w:numPr>
        <w:spacing w:after="10"/>
        <w:ind w:right="5" w:hanging="360"/>
        <w:rPr>
          <w:lang w:val="sl-SI"/>
        </w:rPr>
      </w:pPr>
      <w:r w:rsidRPr="00B90DD7">
        <w:rPr>
          <w:lang w:val="sl-SI"/>
        </w:rPr>
        <w:t xml:space="preserve">izvedbo nagradne igre v vseh vidikih </w:t>
      </w:r>
    </w:p>
    <w:p w14:paraId="7DF4FE46" w14:textId="77777777" w:rsidR="0047282E" w:rsidRPr="00B90DD7" w:rsidRDefault="00E3558D">
      <w:pPr>
        <w:numPr>
          <w:ilvl w:val="0"/>
          <w:numId w:val="5"/>
        </w:numPr>
        <w:spacing w:after="0"/>
        <w:ind w:right="5" w:hanging="360"/>
        <w:rPr>
          <w:lang w:val="sl-SI"/>
        </w:rPr>
      </w:pPr>
      <w:r w:rsidRPr="00B90DD7">
        <w:rPr>
          <w:lang w:val="sl-SI"/>
        </w:rPr>
        <w:t xml:space="preserve">obveščanje nagrajencev o rezultatu žrebanja in podelitvi nagrad (velja samo za nagrajence) </w:t>
      </w:r>
    </w:p>
    <w:p w14:paraId="3ACBBCAA" w14:textId="77777777" w:rsidR="0047282E" w:rsidRPr="00B90DD7" w:rsidRDefault="00E3558D">
      <w:pPr>
        <w:numPr>
          <w:ilvl w:val="0"/>
          <w:numId w:val="5"/>
        </w:numPr>
        <w:ind w:right="5" w:hanging="360"/>
        <w:rPr>
          <w:lang w:val="sl-SI"/>
        </w:rPr>
      </w:pPr>
      <w:r w:rsidRPr="00B90DD7">
        <w:rPr>
          <w:lang w:val="sl-SI"/>
        </w:rPr>
        <w:t xml:space="preserve">objave nagrajencev na spletni strani nagradne igre (velja samo za nagrajence) </w:t>
      </w:r>
    </w:p>
    <w:p w14:paraId="35119BB4" w14:textId="77777777" w:rsidR="0047282E" w:rsidRPr="00B90DD7" w:rsidRDefault="00E3558D">
      <w:pPr>
        <w:ind w:left="-5" w:right="5"/>
        <w:rPr>
          <w:lang w:val="sl-SI"/>
        </w:rPr>
      </w:pPr>
      <w:r w:rsidRPr="00B90DD7">
        <w:rPr>
          <w:lang w:val="sl-SI"/>
        </w:rPr>
        <w:t xml:space="preserve">Organizator zbrane osebne podatke obdeluje in varuje v skladu z veljavno zakonodajo s področja varstva osebnih podatkov. Pri izvajanju te nagradne igre bo vse osebne podatke skrbno varoval in dovolil dostop do njih izključno zaposlenim, ki so se obvezali k ustreznim obvezam zaupnosti. </w:t>
      </w:r>
    </w:p>
    <w:p w14:paraId="7F8F08FA" w14:textId="77777777" w:rsidR="0047282E" w:rsidRPr="00B90DD7" w:rsidRDefault="00E3558D">
      <w:pPr>
        <w:spacing w:after="304"/>
        <w:ind w:left="-5" w:right="5"/>
        <w:rPr>
          <w:lang w:val="sl-SI"/>
        </w:rPr>
      </w:pPr>
      <w:r w:rsidRPr="00B90DD7">
        <w:rPr>
          <w:lang w:val="sl-SI"/>
        </w:rPr>
        <w:t xml:space="preserve">Vsi podatki bodo hranjeni v bazi podatkov podjetja Violeta d.o.o. in/ali pri pogodbenih obdelovalcih osebnih podatkov. Organizator bo zagotovil, da se osebni podatki posameznika obdelujejo izključno za namene izvajanja te nagradne igre. </w:t>
      </w:r>
    </w:p>
    <w:p w14:paraId="2D584EB1" w14:textId="77777777" w:rsidR="0047282E" w:rsidRPr="00B90DD7" w:rsidRDefault="00E3558D">
      <w:pPr>
        <w:ind w:left="-5" w:right="5"/>
        <w:rPr>
          <w:lang w:val="sl-SI"/>
        </w:rPr>
      </w:pPr>
      <w:r w:rsidRPr="00B90DD7">
        <w:rPr>
          <w:lang w:val="sl-SI"/>
        </w:rPr>
        <w:t xml:space="preserve">Organizator osebnih podatkov ne bo prenašal ali obdeloval izven Evropskega gospodarskega prostora (EGP) brez skladnosti s Standardnimi pogodbenimi določili o varstvu podatkov (ali drugimi podobnimi določili, ki bi jih lahko sčasoma potrdila Evropska Komisija). </w:t>
      </w:r>
    </w:p>
    <w:p w14:paraId="2FCF971F" w14:textId="77777777" w:rsidR="0047282E" w:rsidRPr="00B90DD7" w:rsidRDefault="00E3558D">
      <w:pPr>
        <w:ind w:left="-5" w:right="5"/>
        <w:rPr>
          <w:lang w:val="sl-SI"/>
        </w:rPr>
      </w:pPr>
      <w:r w:rsidRPr="00B90DD7">
        <w:rPr>
          <w:lang w:val="sl-SI"/>
        </w:rPr>
        <w:t xml:space="preserve">Organizator pridobljenih osebnih podatkov v nobenem primeru ne bo posredoval ali razkril tretjim osebam. </w:t>
      </w:r>
    </w:p>
    <w:p w14:paraId="49E54A4A" w14:textId="77777777" w:rsidR="0047282E" w:rsidRPr="00B90DD7" w:rsidRDefault="00E3558D">
      <w:pPr>
        <w:spacing w:after="308"/>
        <w:ind w:left="-5" w:right="5"/>
        <w:rPr>
          <w:lang w:val="sl-SI"/>
        </w:rPr>
      </w:pPr>
      <w:r w:rsidRPr="00B90DD7">
        <w:rPr>
          <w:lang w:val="sl-SI"/>
        </w:rPr>
        <w:t xml:space="preserve">Pridobljeni osebni podatki se hranijo v skladu z zakonskim rokom ali do preklica hrambe osebnih podatkov s strani sodelujočega. Davčna številka in davčna izpostava nagrajencev se hranijo 5 let od podelitve nagrad oziroma kolikor je to potrebno na podlagi davčne zakonodaje. </w:t>
      </w:r>
    </w:p>
    <w:p w14:paraId="7C5FE467" w14:textId="77777777" w:rsidR="0047282E" w:rsidRPr="00B90DD7" w:rsidRDefault="00E3558D">
      <w:pPr>
        <w:ind w:left="-5" w:right="5"/>
        <w:rPr>
          <w:lang w:val="sl-SI"/>
        </w:rPr>
      </w:pPr>
      <w:r w:rsidRPr="00B90DD7">
        <w:rPr>
          <w:lang w:val="sl-SI"/>
        </w:rPr>
        <w:t xml:space="preserve">Sodelujoči je seznanjen, da: </w:t>
      </w:r>
    </w:p>
    <w:p w14:paraId="05CA365D" w14:textId="77777777" w:rsidR="0047282E" w:rsidRPr="00B90DD7" w:rsidRDefault="00E3558D">
      <w:pPr>
        <w:numPr>
          <w:ilvl w:val="0"/>
          <w:numId w:val="6"/>
        </w:numPr>
        <w:spacing w:after="16"/>
        <w:ind w:right="5" w:hanging="360"/>
        <w:rPr>
          <w:lang w:val="sl-SI"/>
        </w:rPr>
      </w:pPr>
      <w:r w:rsidRPr="00B90DD7">
        <w:rPr>
          <w:lang w:val="sl-SI"/>
        </w:rPr>
        <w:t xml:space="preserve">lahko zahteva vpogled v svoje osebne podatke </w:t>
      </w:r>
    </w:p>
    <w:p w14:paraId="3994337A" w14:textId="77777777" w:rsidR="0047282E" w:rsidRPr="00B90DD7" w:rsidRDefault="00E3558D">
      <w:pPr>
        <w:numPr>
          <w:ilvl w:val="0"/>
          <w:numId w:val="6"/>
        </w:numPr>
        <w:spacing w:after="14"/>
        <w:ind w:right="5" w:hanging="360"/>
        <w:rPr>
          <w:lang w:val="sl-SI"/>
        </w:rPr>
      </w:pPr>
      <w:r w:rsidRPr="00B90DD7">
        <w:rPr>
          <w:lang w:val="sl-SI"/>
        </w:rPr>
        <w:t xml:space="preserve">lahko zahteva popravek netočnih osebnih podatkov </w:t>
      </w:r>
    </w:p>
    <w:p w14:paraId="058790D0" w14:textId="77777777" w:rsidR="0047282E" w:rsidRPr="00B90DD7" w:rsidRDefault="00E3558D">
      <w:pPr>
        <w:numPr>
          <w:ilvl w:val="0"/>
          <w:numId w:val="6"/>
        </w:numPr>
        <w:spacing w:after="0"/>
        <w:ind w:right="5" w:hanging="360"/>
        <w:rPr>
          <w:lang w:val="sl-SI"/>
        </w:rPr>
      </w:pPr>
      <w:r w:rsidRPr="00B90DD7">
        <w:rPr>
          <w:lang w:val="sl-SI"/>
        </w:rPr>
        <w:t xml:space="preserve">lahko zahteva izbris osebnih podatkov (pravica do pozabe), če so izpolnjene predpostavke iz člena 17 GDPR predvsem pa v primeru preklica privolitve pridobljene za obdelavo osebnih podatkov za namene te nagradne igre </w:t>
      </w:r>
    </w:p>
    <w:p w14:paraId="3CCB2599" w14:textId="77777777" w:rsidR="0047282E" w:rsidRPr="00B90DD7" w:rsidRDefault="00E3558D">
      <w:pPr>
        <w:numPr>
          <w:ilvl w:val="0"/>
          <w:numId w:val="6"/>
        </w:numPr>
        <w:spacing w:after="10"/>
        <w:ind w:right="5" w:hanging="360"/>
        <w:rPr>
          <w:lang w:val="sl-SI"/>
        </w:rPr>
      </w:pPr>
      <w:r w:rsidRPr="00B90DD7">
        <w:rPr>
          <w:lang w:val="sl-SI"/>
        </w:rPr>
        <w:t xml:space="preserve">lahko zahtev omejitev obdelave osebnih podatkov </w:t>
      </w:r>
    </w:p>
    <w:p w14:paraId="586E3499" w14:textId="77777777" w:rsidR="0047282E" w:rsidRPr="00B90DD7" w:rsidRDefault="00E3558D">
      <w:pPr>
        <w:numPr>
          <w:ilvl w:val="0"/>
          <w:numId w:val="6"/>
        </w:numPr>
        <w:spacing w:after="9"/>
        <w:ind w:right="5" w:hanging="360"/>
        <w:rPr>
          <w:lang w:val="sl-SI"/>
        </w:rPr>
      </w:pPr>
      <w:r w:rsidRPr="00B90DD7">
        <w:rPr>
          <w:lang w:val="sl-SI"/>
        </w:rPr>
        <w:t xml:space="preserve">lahko zahteva brezplačni prenos osebnih podatkov v strukturirani, splošno uporabljani in strojno berljivi obliki </w:t>
      </w:r>
    </w:p>
    <w:p w14:paraId="16E4BF81" w14:textId="77777777" w:rsidR="0047282E" w:rsidRPr="00B90DD7" w:rsidRDefault="00E3558D">
      <w:pPr>
        <w:numPr>
          <w:ilvl w:val="0"/>
          <w:numId w:val="6"/>
        </w:numPr>
        <w:spacing w:after="297"/>
        <w:ind w:right="5" w:hanging="360"/>
        <w:rPr>
          <w:lang w:val="sl-SI"/>
        </w:rPr>
      </w:pPr>
      <w:r w:rsidRPr="00B90DD7">
        <w:rPr>
          <w:lang w:val="sl-SI"/>
        </w:rPr>
        <w:t xml:space="preserve">lahko vloži pritožbo pri nadzornemu organu, v primeru če meni, da obdelava osebnih podatkov krši Splošno uredbo o varstvu podatkov </w:t>
      </w:r>
    </w:p>
    <w:p w14:paraId="60937D3F" w14:textId="77777777" w:rsidR="0047282E" w:rsidRPr="00B90DD7" w:rsidRDefault="00E3558D">
      <w:pPr>
        <w:spacing w:after="411"/>
        <w:ind w:left="-5" w:right="5"/>
        <w:rPr>
          <w:lang w:val="sl-SI"/>
        </w:rPr>
      </w:pPr>
      <w:r w:rsidRPr="00B90DD7">
        <w:rPr>
          <w:lang w:val="sl-SI"/>
        </w:rPr>
        <w:t xml:space="preserve">Posameznik lahko vloži zahtevek za uveljavitev pravic iz prejšnjega odstavka ali pridobi dodatne informacije v zvezi z obdelavo in varovanjem osebnih podatkov pri pooblaščeni osebi za varstvo podatkov preko elektronskega naslova administrator.slovenia@violeta.com ali na naslovu Violeta d.o.o., Dunajska cesta 199, 1000 Ljubljana. Posameznik lahko pritožbo na obdelavo osebnih podatkov, ki ni skladna s temi splošnimi pogoji nagradne igre, vloži pri Informacijskemu pooblaščencu RS. </w:t>
      </w:r>
    </w:p>
    <w:p w14:paraId="1538BB5F" w14:textId="77777777" w:rsidR="0047282E" w:rsidRPr="00B90DD7" w:rsidRDefault="00E3558D">
      <w:pPr>
        <w:numPr>
          <w:ilvl w:val="0"/>
          <w:numId w:val="7"/>
        </w:numPr>
        <w:ind w:right="5" w:hanging="514"/>
        <w:rPr>
          <w:lang w:val="sl-SI"/>
        </w:rPr>
      </w:pPr>
      <w:r w:rsidRPr="00B90DD7">
        <w:rPr>
          <w:lang w:val="sl-SI"/>
        </w:rPr>
        <w:t xml:space="preserve">ČLEN: DOSTOPNOST PRAVIL </w:t>
      </w:r>
    </w:p>
    <w:p w14:paraId="3C78EB0D" w14:textId="77777777" w:rsidR="0047282E" w:rsidRPr="00B90DD7" w:rsidRDefault="00E3558D">
      <w:pPr>
        <w:spacing w:after="413"/>
        <w:ind w:left="-5" w:right="5"/>
        <w:rPr>
          <w:lang w:val="sl-SI"/>
        </w:rPr>
      </w:pPr>
      <w:r w:rsidRPr="00B90DD7">
        <w:rPr>
          <w:lang w:val="sl-SI"/>
        </w:rPr>
        <w:t xml:space="preserve">Ta pravila so dostopna na spletni strani nagradne igre. </w:t>
      </w:r>
    </w:p>
    <w:p w14:paraId="05DE2CC4" w14:textId="77777777" w:rsidR="0047282E" w:rsidRPr="00B90DD7" w:rsidRDefault="00E3558D">
      <w:pPr>
        <w:numPr>
          <w:ilvl w:val="0"/>
          <w:numId w:val="7"/>
        </w:numPr>
        <w:ind w:right="5" w:hanging="514"/>
        <w:rPr>
          <w:lang w:val="sl-SI"/>
        </w:rPr>
      </w:pPr>
      <w:r w:rsidRPr="00B90DD7">
        <w:rPr>
          <w:lang w:val="sl-SI"/>
        </w:rPr>
        <w:lastRenderedPageBreak/>
        <w:t xml:space="preserve">ČLEN: REKLAMACIJE IN PRITOŽBE </w:t>
      </w:r>
    </w:p>
    <w:p w14:paraId="376802EA" w14:textId="77777777" w:rsidR="0047282E" w:rsidRPr="00B90DD7" w:rsidRDefault="00E3558D">
      <w:pPr>
        <w:spacing w:after="407"/>
        <w:ind w:left="-5" w:right="5"/>
        <w:rPr>
          <w:lang w:val="sl-SI"/>
        </w:rPr>
      </w:pPr>
      <w:r w:rsidRPr="00B90DD7">
        <w:rPr>
          <w:lang w:val="sl-SI"/>
        </w:rPr>
        <w:t xml:space="preserve">Vse pritožbe in reklamacije v zvezi z izvedbo nagradne igre rešuje organizator. V primeru utemeljenih pritožb se organizator zavezuje, da jih bo odpravil v čim krajšem času in o tem obvestil sodelujočega oziroma po potrebi tudi druge udeležence. </w:t>
      </w:r>
    </w:p>
    <w:p w14:paraId="2C44AF30" w14:textId="77777777" w:rsidR="0047282E" w:rsidRPr="00B90DD7" w:rsidRDefault="00E3558D">
      <w:pPr>
        <w:numPr>
          <w:ilvl w:val="0"/>
          <w:numId w:val="7"/>
        </w:numPr>
        <w:ind w:right="5" w:hanging="514"/>
        <w:rPr>
          <w:lang w:val="sl-SI"/>
        </w:rPr>
      </w:pPr>
      <w:r w:rsidRPr="00B90DD7">
        <w:rPr>
          <w:lang w:val="sl-SI"/>
        </w:rPr>
        <w:t xml:space="preserve">ČLEN: KOMISIJA </w:t>
      </w:r>
    </w:p>
    <w:p w14:paraId="620198A8" w14:textId="77777777" w:rsidR="0047282E" w:rsidRPr="00B90DD7" w:rsidRDefault="00E3558D">
      <w:pPr>
        <w:ind w:left="-5" w:right="5"/>
        <w:rPr>
          <w:lang w:val="sl-SI"/>
        </w:rPr>
      </w:pPr>
      <w:r w:rsidRPr="00B90DD7">
        <w:rPr>
          <w:lang w:val="sl-SI"/>
        </w:rPr>
        <w:t xml:space="preserve">Komisijo sestavljajo trije člani: </w:t>
      </w:r>
    </w:p>
    <w:p w14:paraId="477B0876" w14:textId="080EEDAE" w:rsidR="00E41E73" w:rsidRPr="00B90DD7" w:rsidRDefault="007B6D75">
      <w:pPr>
        <w:numPr>
          <w:ilvl w:val="1"/>
          <w:numId w:val="7"/>
        </w:numPr>
        <w:spacing w:after="292" w:line="255" w:lineRule="auto"/>
        <w:ind w:right="5" w:hanging="360"/>
        <w:rPr>
          <w:lang w:val="sl-SI"/>
        </w:rPr>
      </w:pPr>
      <w:r>
        <w:rPr>
          <w:lang w:val="sl-SI"/>
        </w:rPr>
        <w:t>Maša Šercer</w:t>
      </w:r>
      <w:r w:rsidR="00E41E73" w:rsidRPr="00B90DD7">
        <w:rPr>
          <w:lang w:val="sl-SI"/>
        </w:rPr>
        <w:t xml:space="preserve"> (predsednica komisije),</w:t>
      </w:r>
    </w:p>
    <w:p w14:paraId="109F583C" w14:textId="3B1D079D" w:rsidR="00E41E73" w:rsidRPr="00B90DD7" w:rsidRDefault="002D36DB">
      <w:pPr>
        <w:numPr>
          <w:ilvl w:val="1"/>
          <w:numId w:val="7"/>
        </w:numPr>
        <w:spacing w:after="292" w:line="255" w:lineRule="auto"/>
        <w:ind w:right="5" w:hanging="360"/>
        <w:rPr>
          <w:lang w:val="sl-SI"/>
        </w:rPr>
      </w:pPr>
      <w:r>
        <w:rPr>
          <w:lang w:val="sl-SI"/>
        </w:rPr>
        <w:t>Katarina Petrovicki</w:t>
      </w:r>
      <w:r w:rsidR="00E3558D" w:rsidRPr="00B90DD7">
        <w:rPr>
          <w:lang w:val="sl-SI"/>
        </w:rPr>
        <w:t xml:space="preserve"> (članica komisije) in </w:t>
      </w:r>
    </w:p>
    <w:p w14:paraId="724A4529" w14:textId="0A0950F7" w:rsidR="0047282E" w:rsidRPr="00B90DD7" w:rsidRDefault="00E16D4E">
      <w:pPr>
        <w:numPr>
          <w:ilvl w:val="1"/>
          <w:numId w:val="7"/>
        </w:numPr>
        <w:spacing w:after="292" w:line="255" w:lineRule="auto"/>
        <w:ind w:right="5" w:hanging="360"/>
        <w:rPr>
          <w:lang w:val="sl-SI"/>
        </w:rPr>
      </w:pPr>
      <w:r>
        <w:rPr>
          <w:lang w:val="sl-SI"/>
        </w:rPr>
        <w:t>Mediha Puškar</w:t>
      </w:r>
      <w:r w:rsidR="00E3558D" w:rsidRPr="00B90DD7">
        <w:rPr>
          <w:lang w:val="sl-SI"/>
        </w:rPr>
        <w:t xml:space="preserve"> (članica komisije). </w:t>
      </w:r>
    </w:p>
    <w:p w14:paraId="264C37D2" w14:textId="77777777" w:rsidR="0047282E" w:rsidRPr="00B90DD7" w:rsidRDefault="00E3558D" w:rsidP="0066493F">
      <w:pPr>
        <w:ind w:left="0" w:right="5" w:firstLine="0"/>
        <w:rPr>
          <w:lang w:val="sl-SI"/>
        </w:rPr>
      </w:pPr>
      <w:r w:rsidRPr="00B90DD7">
        <w:rPr>
          <w:lang w:val="sl-SI"/>
        </w:rPr>
        <w:t xml:space="preserve">Komisija ima sledeče pristojnosti: </w:t>
      </w:r>
    </w:p>
    <w:p w14:paraId="55064BEE" w14:textId="77777777" w:rsidR="0047282E" w:rsidRPr="00B90DD7" w:rsidRDefault="00E3558D">
      <w:pPr>
        <w:numPr>
          <w:ilvl w:val="1"/>
          <w:numId w:val="7"/>
        </w:numPr>
        <w:spacing w:after="19"/>
        <w:ind w:right="5" w:hanging="360"/>
        <w:rPr>
          <w:lang w:val="sl-SI"/>
        </w:rPr>
      </w:pPr>
      <w:r w:rsidRPr="00B90DD7">
        <w:rPr>
          <w:lang w:val="sl-SI"/>
        </w:rPr>
        <w:t xml:space="preserve">nadzor poteka nagradne igre in </w:t>
      </w:r>
    </w:p>
    <w:p w14:paraId="6D9BBEBA" w14:textId="77777777" w:rsidR="0047282E" w:rsidRPr="00B90DD7" w:rsidRDefault="00E3558D">
      <w:pPr>
        <w:numPr>
          <w:ilvl w:val="1"/>
          <w:numId w:val="7"/>
        </w:numPr>
        <w:ind w:right="5" w:hanging="360"/>
        <w:rPr>
          <w:lang w:val="sl-SI"/>
        </w:rPr>
      </w:pPr>
      <w:r w:rsidRPr="00B90DD7">
        <w:rPr>
          <w:lang w:val="sl-SI"/>
        </w:rPr>
        <w:t xml:space="preserve">določitev nagrajencev, v skladu s temi pravili nagradne igre. </w:t>
      </w:r>
    </w:p>
    <w:p w14:paraId="54FC8213" w14:textId="445481FE" w:rsidR="0047282E" w:rsidRPr="00B90DD7" w:rsidRDefault="00E3558D" w:rsidP="0066493F">
      <w:pPr>
        <w:spacing w:after="297"/>
        <w:ind w:left="-5" w:right="5"/>
        <w:rPr>
          <w:lang w:val="sl-SI"/>
        </w:rPr>
      </w:pPr>
      <w:r w:rsidRPr="00B90DD7">
        <w:rPr>
          <w:lang w:val="sl-SI"/>
        </w:rPr>
        <w:t xml:space="preserve">Predsednik komisije bo o poteku nagradne igre in nagrajencih naredil zapisnik, ki se bo hranil leto dni na naslovu organizatorja. Zapisnik morajo podpisati vsi člani komisije. Vsa komunikacija s sodelujočimi se izvaja preko e-poštnega naslova in/ali, če je ta podatek na voljo, preko njegove telefonske ali mobilne številke. </w:t>
      </w:r>
    </w:p>
    <w:p w14:paraId="7616F79A" w14:textId="77777777" w:rsidR="0047282E" w:rsidRPr="00B90DD7" w:rsidRDefault="00E3558D">
      <w:pPr>
        <w:numPr>
          <w:ilvl w:val="0"/>
          <w:numId w:val="7"/>
        </w:numPr>
        <w:ind w:right="5" w:hanging="514"/>
        <w:rPr>
          <w:lang w:val="sl-SI"/>
        </w:rPr>
      </w:pPr>
      <w:r w:rsidRPr="00B90DD7">
        <w:rPr>
          <w:lang w:val="sl-SI"/>
        </w:rPr>
        <w:t xml:space="preserve">ČLEN: KONČNE DOLOČBE </w:t>
      </w:r>
    </w:p>
    <w:p w14:paraId="6A25D3F1" w14:textId="77777777" w:rsidR="0047282E" w:rsidRPr="00B90DD7" w:rsidRDefault="00E3558D">
      <w:pPr>
        <w:ind w:left="-5" w:right="5"/>
        <w:rPr>
          <w:lang w:val="sl-SI"/>
        </w:rPr>
      </w:pPr>
      <w:r w:rsidRPr="00B90DD7">
        <w:rPr>
          <w:lang w:val="sl-SI"/>
        </w:rPr>
        <w:t xml:space="preserve">Organizator si pridržuje pravico do dopolnitev in sprememb pogojev nagrade igre, če tako zahtevajo vzroki tehnične ali komercialne narave ali vzroki na strani javnosti. </w:t>
      </w:r>
    </w:p>
    <w:p w14:paraId="4840AE46" w14:textId="77777777" w:rsidR="0047282E" w:rsidRPr="00B90DD7" w:rsidRDefault="00E3558D">
      <w:pPr>
        <w:spacing w:after="306"/>
        <w:ind w:left="-5" w:right="5"/>
        <w:rPr>
          <w:lang w:val="sl-SI"/>
        </w:rPr>
      </w:pPr>
      <w:r w:rsidRPr="00B90DD7">
        <w:rPr>
          <w:lang w:val="sl-SI"/>
        </w:rPr>
        <w:t xml:space="preserve">O vseh spremembah in novostih nagradne igre bo organizator udeležence sproti obveščal z objavami na spletni strani. </w:t>
      </w:r>
    </w:p>
    <w:p w14:paraId="746A9894" w14:textId="77777777" w:rsidR="0047282E" w:rsidRPr="00B90DD7" w:rsidRDefault="00E3558D">
      <w:pPr>
        <w:spacing w:after="295"/>
        <w:ind w:left="-5" w:right="5"/>
        <w:rPr>
          <w:lang w:val="sl-SI"/>
        </w:rPr>
      </w:pPr>
      <w:r w:rsidRPr="00B90DD7">
        <w:rPr>
          <w:lang w:val="sl-SI"/>
        </w:rPr>
        <w:t xml:space="preserve">Organizator se zavezuje, da bo naredil vse, kar je v njegovi moči, da bo nagradna igra korektno izpeljana, odgovornost pa ne vključuje primerov višje sile. V primeru okoliščin, na katere organizator ne more vplivati (višja sila, logistične ovire, tehnične težave), organizator lahko odpove nagradno igro. O tem mora obvestiti udeležence. V takšnem primeru udeležencem ne odgovarja za nastalo škodo. Odločitev organizatorja o vseh vprašanjih v zvezi z nagradno igro oziroma uporabo pravil je dokončna in velja za vse udeležence. </w:t>
      </w:r>
    </w:p>
    <w:p w14:paraId="386C6E36" w14:textId="77777777" w:rsidR="0047282E" w:rsidRPr="00B90DD7" w:rsidRDefault="00E3558D">
      <w:pPr>
        <w:spacing w:after="295"/>
        <w:ind w:left="-5" w:right="5"/>
        <w:rPr>
          <w:lang w:val="sl-SI"/>
        </w:rPr>
      </w:pPr>
      <w:r w:rsidRPr="00B90DD7">
        <w:rPr>
          <w:lang w:val="sl-SI"/>
        </w:rPr>
        <w:t xml:space="preserve">Pravila so obvezujoča za organizatorja, vse zaposlene in druge osebe, ki so kakorkoli povezane s prodajno akcijo in nagradnim žrebanjem, ki je predmet tega pravilnika, ter za udeležence prodajne akcije (kupce), ki s potrditvijo teh pravil soglašajo z njimi. </w:t>
      </w:r>
    </w:p>
    <w:p w14:paraId="7885146F" w14:textId="2075052E" w:rsidR="0047282E" w:rsidRPr="00B90DD7" w:rsidRDefault="00E3558D" w:rsidP="0066493F">
      <w:pPr>
        <w:ind w:left="-5" w:right="5"/>
        <w:rPr>
          <w:lang w:val="sl-SI"/>
        </w:rPr>
      </w:pPr>
      <w:r w:rsidRPr="00B90DD7">
        <w:rPr>
          <w:lang w:val="sl-SI"/>
        </w:rPr>
        <w:t>Vprašanja in dodatne informacije v zvezi z nagradno igro lahko naslovite na elektronski naslov: administrator.slovenia@violeta.com</w:t>
      </w:r>
    </w:p>
    <w:p w14:paraId="25433109" w14:textId="1FA812EB" w:rsidR="0047282E" w:rsidRPr="00B90DD7" w:rsidRDefault="00E3558D" w:rsidP="005D7CEE">
      <w:pPr>
        <w:ind w:left="-5" w:right="5"/>
        <w:rPr>
          <w:lang w:val="sl-SI"/>
        </w:rPr>
      </w:pPr>
      <w:r w:rsidRPr="00B90DD7">
        <w:rPr>
          <w:lang w:val="sl-SI"/>
        </w:rPr>
        <w:t xml:space="preserve">Ljubljana, </w:t>
      </w:r>
      <w:r w:rsidR="002D36DB">
        <w:rPr>
          <w:lang w:val="sl-SI"/>
        </w:rPr>
        <w:t>29.4.2025</w:t>
      </w:r>
      <w:r w:rsidRPr="00B90DD7">
        <w:rPr>
          <w:lang w:val="sl-SI"/>
        </w:rPr>
        <w:t xml:space="preserve"> </w:t>
      </w:r>
    </w:p>
    <w:p w14:paraId="1DBCF28D" w14:textId="77777777" w:rsidR="0047282E" w:rsidRPr="00B90DD7" w:rsidRDefault="00E3558D">
      <w:pPr>
        <w:ind w:left="-5" w:right="5"/>
        <w:rPr>
          <w:lang w:val="sl-SI"/>
        </w:rPr>
      </w:pPr>
      <w:r w:rsidRPr="00B90DD7">
        <w:rPr>
          <w:lang w:val="sl-SI"/>
        </w:rPr>
        <w:t xml:space="preserve">Violeta d.o.o. </w:t>
      </w:r>
    </w:p>
    <w:sectPr w:rsidR="0047282E" w:rsidRPr="00B90DD7">
      <w:pgSz w:w="11906" w:h="16838"/>
      <w:pgMar w:top="1423" w:right="1411" w:bottom="143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B70"/>
    <w:multiLevelType w:val="hybridMultilevel"/>
    <w:tmpl w:val="A4886E8A"/>
    <w:lvl w:ilvl="0" w:tplc="2A64C2AA">
      <w:start w:val="1"/>
      <w:numFmt w:val="bullet"/>
      <w:lvlText w:val="•"/>
      <w:lvlJc w:val="left"/>
      <w:pPr>
        <w:ind w:left="72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1" w:tplc="77CC3C2C">
      <w:start w:val="1"/>
      <w:numFmt w:val="bullet"/>
      <w:lvlText w:val="o"/>
      <w:lvlJc w:val="left"/>
      <w:pPr>
        <w:ind w:left="144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2" w:tplc="BADADE38">
      <w:start w:val="1"/>
      <w:numFmt w:val="bullet"/>
      <w:lvlText w:val="▪"/>
      <w:lvlJc w:val="left"/>
      <w:pPr>
        <w:ind w:left="216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3" w:tplc="C7521FCE">
      <w:start w:val="1"/>
      <w:numFmt w:val="bullet"/>
      <w:lvlText w:val="•"/>
      <w:lvlJc w:val="left"/>
      <w:pPr>
        <w:ind w:left="288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4" w:tplc="6ABC4BB8">
      <w:start w:val="1"/>
      <w:numFmt w:val="bullet"/>
      <w:lvlText w:val="o"/>
      <w:lvlJc w:val="left"/>
      <w:pPr>
        <w:ind w:left="360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5" w:tplc="619C24EA">
      <w:start w:val="1"/>
      <w:numFmt w:val="bullet"/>
      <w:lvlText w:val="▪"/>
      <w:lvlJc w:val="left"/>
      <w:pPr>
        <w:ind w:left="432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6" w:tplc="A13E6504">
      <w:start w:val="1"/>
      <w:numFmt w:val="bullet"/>
      <w:lvlText w:val="•"/>
      <w:lvlJc w:val="left"/>
      <w:pPr>
        <w:ind w:left="504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7" w:tplc="D8EEA952">
      <w:start w:val="1"/>
      <w:numFmt w:val="bullet"/>
      <w:lvlText w:val="o"/>
      <w:lvlJc w:val="left"/>
      <w:pPr>
        <w:ind w:left="576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8" w:tplc="41E0AA1E">
      <w:start w:val="1"/>
      <w:numFmt w:val="bullet"/>
      <w:lvlText w:val="▪"/>
      <w:lvlJc w:val="left"/>
      <w:pPr>
        <w:ind w:left="648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abstractNum>
  <w:abstractNum w:abstractNumId="1" w15:restartNumberingAfterBreak="0">
    <w:nsid w:val="3B4E6969"/>
    <w:multiLevelType w:val="hybridMultilevel"/>
    <w:tmpl w:val="510A4FC4"/>
    <w:lvl w:ilvl="0" w:tplc="89F85EA0">
      <w:start w:val="4"/>
      <w:numFmt w:val="decimal"/>
      <w:lvlText w:val="%1."/>
      <w:lvlJc w:val="left"/>
      <w:pPr>
        <w:ind w:left="355"/>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1" w:tplc="B2B078E8">
      <w:start w:val="1"/>
      <w:numFmt w:val="bullet"/>
      <w:lvlText w:val="•"/>
      <w:lvlJc w:val="left"/>
      <w:pPr>
        <w:ind w:left="72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2" w:tplc="D00E4EDA">
      <w:start w:val="1"/>
      <w:numFmt w:val="bullet"/>
      <w:lvlText w:val="▪"/>
      <w:lvlJc w:val="left"/>
      <w:pPr>
        <w:ind w:left="144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3" w:tplc="5B44A7DE">
      <w:start w:val="1"/>
      <w:numFmt w:val="bullet"/>
      <w:lvlText w:val="•"/>
      <w:lvlJc w:val="left"/>
      <w:pPr>
        <w:ind w:left="216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4" w:tplc="7C60DD72">
      <w:start w:val="1"/>
      <w:numFmt w:val="bullet"/>
      <w:lvlText w:val="o"/>
      <w:lvlJc w:val="left"/>
      <w:pPr>
        <w:ind w:left="288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5" w:tplc="FE7C963C">
      <w:start w:val="1"/>
      <w:numFmt w:val="bullet"/>
      <w:lvlText w:val="▪"/>
      <w:lvlJc w:val="left"/>
      <w:pPr>
        <w:ind w:left="360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6" w:tplc="F2A66626">
      <w:start w:val="1"/>
      <w:numFmt w:val="bullet"/>
      <w:lvlText w:val="•"/>
      <w:lvlJc w:val="left"/>
      <w:pPr>
        <w:ind w:left="432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7" w:tplc="57B63600">
      <w:start w:val="1"/>
      <w:numFmt w:val="bullet"/>
      <w:lvlText w:val="o"/>
      <w:lvlJc w:val="left"/>
      <w:pPr>
        <w:ind w:left="504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8" w:tplc="08A8556A">
      <w:start w:val="1"/>
      <w:numFmt w:val="bullet"/>
      <w:lvlText w:val="▪"/>
      <w:lvlJc w:val="left"/>
      <w:pPr>
        <w:ind w:left="576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abstractNum>
  <w:abstractNum w:abstractNumId="2" w15:restartNumberingAfterBreak="0">
    <w:nsid w:val="3D760EE6"/>
    <w:multiLevelType w:val="hybridMultilevel"/>
    <w:tmpl w:val="A128124A"/>
    <w:lvl w:ilvl="0" w:tplc="0CF219E6">
      <w:start w:val="1"/>
      <w:numFmt w:val="bullet"/>
      <w:lvlText w:val="•"/>
      <w:lvlJc w:val="left"/>
      <w:pPr>
        <w:ind w:left="72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1" w:tplc="FD0A084E">
      <w:start w:val="1"/>
      <w:numFmt w:val="bullet"/>
      <w:lvlText w:val="o"/>
      <w:lvlJc w:val="left"/>
      <w:pPr>
        <w:ind w:left="144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2" w:tplc="07F833A2">
      <w:start w:val="1"/>
      <w:numFmt w:val="bullet"/>
      <w:lvlText w:val="▪"/>
      <w:lvlJc w:val="left"/>
      <w:pPr>
        <w:ind w:left="216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3" w:tplc="176C032E">
      <w:start w:val="1"/>
      <w:numFmt w:val="bullet"/>
      <w:lvlText w:val="•"/>
      <w:lvlJc w:val="left"/>
      <w:pPr>
        <w:ind w:left="288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4" w:tplc="3F88A5B8">
      <w:start w:val="1"/>
      <w:numFmt w:val="bullet"/>
      <w:lvlText w:val="o"/>
      <w:lvlJc w:val="left"/>
      <w:pPr>
        <w:ind w:left="360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5" w:tplc="F6C6AE0E">
      <w:start w:val="1"/>
      <w:numFmt w:val="bullet"/>
      <w:lvlText w:val="▪"/>
      <w:lvlJc w:val="left"/>
      <w:pPr>
        <w:ind w:left="432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6" w:tplc="00005EFE">
      <w:start w:val="1"/>
      <w:numFmt w:val="bullet"/>
      <w:lvlText w:val="•"/>
      <w:lvlJc w:val="left"/>
      <w:pPr>
        <w:ind w:left="504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7" w:tplc="BCA827C2">
      <w:start w:val="1"/>
      <w:numFmt w:val="bullet"/>
      <w:lvlText w:val="o"/>
      <w:lvlJc w:val="left"/>
      <w:pPr>
        <w:ind w:left="576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8" w:tplc="905EE6DA">
      <w:start w:val="1"/>
      <w:numFmt w:val="bullet"/>
      <w:lvlText w:val="▪"/>
      <w:lvlJc w:val="left"/>
      <w:pPr>
        <w:ind w:left="648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abstractNum>
  <w:abstractNum w:abstractNumId="3" w15:restartNumberingAfterBreak="0">
    <w:nsid w:val="46CA65BD"/>
    <w:multiLevelType w:val="hybridMultilevel"/>
    <w:tmpl w:val="C31454B8"/>
    <w:lvl w:ilvl="0" w:tplc="6C3230E0">
      <w:start w:val="11"/>
      <w:numFmt w:val="decimal"/>
      <w:lvlText w:val="%1."/>
      <w:lvlJc w:val="left"/>
      <w:pPr>
        <w:ind w:left="514"/>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1" w:tplc="6B807094">
      <w:start w:val="1"/>
      <w:numFmt w:val="bullet"/>
      <w:lvlText w:val="•"/>
      <w:lvlJc w:val="left"/>
      <w:pPr>
        <w:ind w:left="72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2" w:tplc="3640C448">
      <w:start w:val="1"/>
      <w:numFmt w:val="bullet"/>
      <w:lvlText w:val="▪"/>
      <w:lvlJc w:val="left"/>
      <w:pPr>
        <w:ind w:left="144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3" w:tplc="A7DA098E">
      <w:start w:val="1"/>
      <w:numFmt w:val="bullet"/>
      <w:lvlText w:val="•"/>
      <w:lvlJc w:val="left"/>
      <w:pPr>
        <w:ind w:left="216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4" w:tplc="F9CA7F94">
      <w:start w:val="1"/>
      <w:numFmt w:val="bullet"/>
      <w:lvlText w:val="o"/>
      <w:lvlJc w:val="left"/>
      <w:pPr>
        <w:ind w:left="288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5" w:tplc="F6027332">
      <w:start w:val="1"/>
      <w:numFmt w:val="bullet"/>
      <w:lvlText w:val="▪"/>
      <w:lvlJc w:val="left"/>
      <w:pPr>
        <w:ind w:left="360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6" w:tplc="DFD220F2">
      <w:start w:val="1"/>
      <w:numFmt w:val="bullet"/>
      <w:lvlText w:val="•"/>
      <w:lvlJc w:val="left"/>
      <w:pPr>
        <w:ind w:left="432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7" w:tplc="326245A4">
      <w:start w:val="1"/>
      <w:numFmt w:val="bullet"/>
      <w:lvlText w:val="o"/>
      <w:lvlJc w:val="left"/>
      <w:pPr>
        <w:ind w:left="504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8" w:tplc="28F0C510">
      <w:start w:val="1"/>
      <w:numFmt w:val="bullet"/>
      <w:lvlText w:val="▪"/>
      <w:lvlJc w:val="left"/>
      <w:pPr>
        <w:ind w:left="576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abstractNum>
  <w:abstractNum w:abstractNumId="4" w15:restartNumberingAfterBreak="0">
    <w:nsid w:val="59A96173"/>
    <w:multiLevelType w:val="hybridMultilevel"/>
    <w:tmpl w:val="6AC21F9A"/>
    <w:lvl w:ilvl="0" w:tplc="BD18F664">
      <w:start w:val="1"/>
      <w:numFmt w:val="bullet"/>
      <w:lvlText w:val="•"/>
      <w:lvlJc w:val="left"/>
      <w:pPr>
        <w:ind w:left="72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1" w:tplc="E836154C">
      <w:start w:val="1"/>
      <w:numFmt w:val="bullet"/>
      <w:lvlText w:val="o"/>
      <w:lvlJc w:val="left"/>
      <w:pPr>
        <w:ind w:left="144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2" w:tplc="5DFC0142">
      <w:start w:val="1"/>
      <w:numFmt w:val="bullet"/>
      <w:lvlText w:val="▪"/>
      <w:lvlJc w:val="left"/>
      <w:pPr>
        <w:ind w:left="216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3" w:tplc="90D0273A">
      <w:start w:val="1"/>
      <w:numFmt w:val="bullet"/>
      <w:lvlText w:val="•"/>
      <w:lvlJc w:val="left"/>
      <w:pPr>
        <w:ind w:left="288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4" w:tplc="2864F45C">
      <w:start w:val="1"/>
      <w:numFmt w:val="bullet"/>
      <w:lvlText w:val="o"/>
      <w:lvlJc w:val="left"/>
      <w:pPr>
        <w:ind w:left="360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5" w:tplc="396C3F94">
      <w:start w:val="1"/>
      <w:numFmt w:val="bullet"/>
      <w:lvlText w:val="▪"/>
      <w:lvlJc w:val="left"/>
      <w:pPr>
        <w:ind w:left="432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6" w:tplc="A51C8CE8">
      <w:start w:val="1"/>
      <w:numFmt w:val="bullet"/>
      <w:lvlText w:val="•"/>
      <w:lvlJc w:val="left"/>
      <w:pPr>
        <w:ind w:left="504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7" w:tplc="4162C41E">
      <w:start w:val="1"/>
      <w:numFmt w:val="bullet"/>
      <w:lvlText w:val="o"/>
      <w:lvlJc w:val="left"/>
      <w:pPr>
        <w:ind w:left="576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8" w:tplc="4B882DC6">
      <w:start w:val="1"/>
      <w:numFmt w:val="bullet"/>
      <w:lvlText w:val="▪"/>
      <w:lvlJc w:val="left"/>
      <w:pPr>
        <w:ind w:left="648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abstractNum>
  <w:abstractNum w:abstractNumId="5" w15:restartNumberingAfterBreak="0">
    <w:nsid w:val="5CC83E40"/>
    <w:multiLevelType w:val="hybridMultilevel"/>
    <w:tmpl w:val="CD8E4250"/>
    <w:lvl w:ilvl="0" w:tplc="550073B2">
      <w:start w:val="1"/>
      <w:numFmt w:val="decimal"/>
      <w:lvlText w:val="%1."/>
      <w:lvlJc w:val="left"/>
      <w:pPr>
        <w:ind w:left="355"/>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1" w:tplc="F116797E">
      <w:start w:val="1"/>
      <w:numFmt w:val="decimal"/>
      <w:lvlText w:val="%2."/>
      <w:lvlJc w:val="left"/>
      <w:pPr>
        <w:ind w:left="720"/>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2" w:tplc="3B86FBA8">
      <w:start w:val="1"/>
      <w:numFmt w:val="lowerRoman"/>
      <w:lvlText w:val="%3"/>
      <w:lvlJc w:val="left"/>
      <w:pPr>
        <w:ind w:left="1440"/>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3" w:tplc="158A93C0">
      <w:start w:val="1"/>
      <w:numFmt w:val="decimal"/>
      <w:lvlText w:val="%4"/>
      <w:lvlJc w:val="left"/>
      <w:pPr>
        <w:ind w:left="2160"/>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4" w:tplc="C638E6AA">
      <w:start w:val="1"/>
      <w:numFmt w:val="lowerLetter"/>
      <w:lvlText w:val="%5"/>
      <w:lvlJc w:val="left"/>
      <w:pPr>
        <w:ind w:left="2880"/>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5" w:tplc="85800224">
      <w:start w:val="1"/>
      <w:numFmt w:val="lowerRoman"/>
      <w:lvlText w:val="%6"/>
      <w:lvlJc w:val="left"/>
      <w:pPr>
        <w:ind w:left="3600"/>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6" w:tplc="863E7632">
      <w:start w:val="1"/>
      <w:numFmt w:val="decimal"/>
      <w:lvlText w:val="%7"/>
      <w:lvlJc w:val="left"/>
      <w:pPr>
        <w:ind w:left="4320"/>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7" w:tplc="FBEAD13C">
      <w:start w:val="1"/>
      <w:numFmt w:val="lowerLetter"/>
      <w:lvlText w:val="%8"/>
      <w:lvlJc w:val="left"/>
      <w:pPr>
        <w:ind w:left="5040"/>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lvl w:ilvl="8" w:tplc="7B481E20">
      <w:start w:val="1"/>
      <w:numFmt w:val="lowerRoman"/>
      <w:lvlText w:val="%9"/>
      <w:lvlJc w:val="left"/>
      <w:pPr>
        <w:ind w:left="5760"/>
      </w:pPr>
      <w:rPr>
        <w:rFonts w:ascii="Arial" w:eastAsia="Arial" w:hAnsi="Arial" w:cs="Arial"/>
        <w:b w:val="0"/>
        <w:i w:val="0"/>
        <w:strike w:val="0"/>
        <w:dstrike w:val="0"/>
        <w:color w:val="151733"/>
        <w:sz w:val="22"/>
        <w:szCs w:val="22"/>
        <w:u w:val="none" w:color="000000"/>
        <w:bdr w:val="none" w:sz="0" w:space="0" w:color="auto"/>
        <w:shd w:val="clear" w:color="auto" w:fill="auto"/>
        <w:vertAlign w:val="baseline"/>
      </w:rPr>
    </w:lvl>
  </w:abstractNum>
  <w:abstractNum w:abstractNumId="6" w15:restartNumberingAfterBreak="0">
    <w:nsid w:val="73415B0D"/>
    <w:multiLevelType w:val="hybridMultilevel"/>
    <w:tmpl w:val="B72CC442"/>
    <w:lvl w:ilvl="0" w:tplc="8E5002C0">
      <w:start w:val="1"/>
      <w:numFmt w:val="bullet"/>
      <w:lvlText w:val="•"/>
      <w:lvlJc w:val="left"/>
      <w:pPr>
        <w:ind w:left="36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1" w:tplc="FD7E528E">
      <w:start w:val="1"/>
      <w:numFmt w:val="bullet"/>
      <w:lvlText w:val="•"/>
      <w:lvlJc w:val="left"/>
      <w:pPr>
        <w:ind w:left="72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2" w:tplc="8C9A6F0C">
      <w:start w:val="1"/>
      <w:numFmt w:val="bullet"/>
      <w:lvlText w:val="▪"/>
      <w:lvlJc w:val="left"/>
      <w:pPr>
        <w:ind w:left="144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3" w:tplc="9F90D032">
      <w:start w:val="1"/>
      <w:numFmt w:val="bullet"/>
      <w:lvlText w:val="•"/>
      <w:lvlJc w:val="left"/>
      <w:pPr>
        <w:ind w:left="216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4" w:tplc="CDF6DF7E">
      <w:start w:val="1"/>
      <w:numFmt w:val="bullet"/>
      <w:lvlText w:val="o"/>
      <w:lvlJc w:val="left"/>
      <w:pPr>
        <w:ind w:left="288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5" w:tplc="93E8A394">
      <w:start w:val="1"/>
      <w:numFmt w:val="bullet"/>
      <w:lvlText w:val="▪"/>
      <w:lvlJc w:val="left"/>
      <w:pPr>
        <w:ind w:left="360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6" w:tplc="FB1AD7AC">
      <w:start w:val="1"/>
      <w:numFmt w:val="bullet"/>
      <w:lvlText w:val="•"/>
      <w:lvlJc w:val="left"/>
      <w:pPr>
        <w:ind w:left="4320"/>
      </w:pPr>
      <w:rPr>
        <w:rFonts w:ascii="Arial" w:eastAsia="Arial" w:hAnsi="Arial" w:cs="Arial"/>
        <w:b w:val="0"/>
        <w:i w:val="0"/>
        <w:strike w:val="0"/>
        <w:dstrike w:val="0"/>
        <w:color w:val="151733"/>
        <w:sz w:val="20"/>
        <w:szCs w:val="20"/>
        <w:u w:val="none" w:color="000000"/>
        <w:bdr w:val="none" w:sz="0" w:space="0" w:color="auto"/>
        <w:shd w:val="clear" w:color="auto" w:fill="auto"/>
        <w:vertAlign w:val="baseline"/>
      </w:rPr>
    </w:lvl>
    <w:lvl w:ilvl="7" w:tplc="64849F02">
      <w:start w:val="1"/>
      <w:numFmt w:val="bullet"/>
      <w:lvlText w:val="o"/>
      <w:lvlJc w:val="left"/>
      <w:pPr>
        <w:ind w:left="504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lvl w:ilvl="8" w:tplc="93024F4E">
      <w:start w:val="1"/>
      <w:numFmt w:val="bullet"/>
      <w:lvlText w:val="▪"/>
      <w:lvlJc w:val="left"/>
      <w:pPr>
        <w:ind w:left="5760"/>
      </w:pPr>
      <w:rPr>
        <w:rFonts w:ascii="Segoe UI Symbol" w:eastAsia="Segoe UI Symbol" w:hAnsi="Segoe UI Symbol" w:cs="Segoe UI Symbol"/>
        <w:b w:val="0"/>
        <w:i w:val="0"/>
        <w:strike w:val="0"/>
        <w:dstrike w:val="0"/>
        <w:color w:val="151733"/>
        <w:sz w:val="20"/>
        <w:szCs w:val="20"/>
        <w:u w:val="none" w:color="000000"/>
        <w:bdr w:val="none" w:sz="0" w:space="0" w:color="auto"/>
        <w:shd w:val="clear" w:color="auto" w:fill="auto"/>
        <w:vertAlign w:val="baseline"/>
      </w:rPr>
    </w:lvl>
  </w:abstractNum>
  <w:num w:numId="1" w16cid:durableId="653990714">
    <w:abstractNumId w:val="5"/>
  </w:num>
  <w:num w:numId="2" w16cid:durableId="1182552092">
    <w:abstractNumId w:val="6"/>
  </w:num>
  <w:num w:numId="3" w16cid:durableId="1420636981">
    <w:abstractNumId w:val="1"/>
  </w:num>
  <w:num w:numId="4" w16cid:durableId="24261255">
    <w:abstractNumId w:val="4"/>
  </w:num>
  <w:num w:numId="5" w16cid:durableId="335839066">
    <w:abstractNumId w:val="2"/>
  </w:num>
  <w:num w:numId="6" w16cid:durableId="1161967924">
    <w:abstractNumId w:val="0"/>
  </w:num>
  <w:num w:numId="7" w16cid:durableId="1921451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2E"/>
    <w:rsid w:val="001160BB"/>
    <w:rsid w:val="00121E07"/>
    <w:rsid w:val="0017257E"/>
    <w:rsid w:val="002D36DB"/>
    <w:rsid w:val="003E2517"/>
    <w:rsid w:val="0047282E"/>
    <w:rsid w:val="005D7CEE"/>
    <w:rsid w:val="005E7C70"/>
    <w:rsid w:val="00641742"/>
    <w:rsid w:val="0066493F"/>
    <w:rsid w:val="006F53B6"/>
    <w:rsid w:val="007B6D75"/>
    <w:rsid w:val="009D7E86"/>
    <w:rsid w:val="00A57C71"/>
    <w:rsid w:val="00A65376"/>
    <w:rsid w:val="00A90BDC"/>
    <w:rsid w:val="00B72845"/>
    <w:rsid w:val="00B90DD7"/>
    <w:rsid w:val="00BF7741"/>
    <w:rsid w:val="00CB00D0"/>
    <w:rsid w:val="00CF5459"/>
    <w:rsid w:val="00D112AD"/>
    <w:rsid w:val="00E16D4E"/>
    <w:rsid w:val="00E3558D"/>
    <w:rsid w:val="00E41E73"/>
    <w:rsid w:val="00EB53A1"/>
    <w:rsid w:val="00EC6941"/>
    <w:rsid w:val="00FB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70A5"/>
  <w15:docId w15:val="{E5709A1B-6825-4696-A1E9-ECC30033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71" w:line="249" w:lineRule="auto"/>
      <w:ind w:left="10" w:hanging="10"/>
      <w:jc w:val="both"/>
    </w:pPr>
    <w:rPr>
      <w:rFonts w:ascii="Arial" w:eastAsia="Arial" w:hAnsi="Arial" w:cs="Arial"/>
      <w:color w:val="15173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41742"/>
    <w:rPr>
      <w:color w:val="0563C1" w:themeColor="hyperlink"/>
      <w:u w:val="single"/>
    </w:rPr>
  </w:style>
  <w:style w:type="character" w:styleId="Nerazreenaomemba">
    <w:name w:val="Unresolved Mention"/>
    <w:basedOn w:val="Privzetapisavaodstavka"/>
    <w:uiPriority w:val="99"/>
    <w:semiHidden/>
    <w:unhideWhenUsed/>
    <w:rsid w:val="00641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sta.com/sl/lasta-loyal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sta.com/sl/lasta-loyalsty/" TargetMode="External"/><Relationship Id="rId5" Type="http://schemas.openxmlformats.org/officeDocument/2006/relationships/hyperlink" Target="http://www.lasta.com/sl/lasta-loyal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2400</Words>
  <Characters>13683</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Ljubljana</dc:creator>
  <cp:keywords/>
  <cp:lastModifiedBy>Tjaša Stermecki</cp:lastModifiedBy>
  <cp:revision>3</cp:revision>
  <dcterms:created xsi:type="dcterms:W3CDTF">2026-04-20T11:58:00Z</dcterms:created>
  <dcterms:modified xsi:type="dcterms:W3CDTF">2026-04-24T07:45:00Z</dcterms:modified>
</cp:coreProperties>
</file>