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FB48"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PRAVILA NAGRADNE IGRE</w:t>
      </w:r>
    </w:p>
    <w:p w14:paraId="589CBD44"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„SLATKO OTVORI I NAGRADU OSVOJI“</w:t>
      </w:r>
    </w:p>
    <w:p w14:paraId="2C3985CC" w14:textId="77777777" w:rsidR="005A643A" w:rsidRPr="005A643A" w:rsidRDefault="005A643A" w:rsidP="005A643A">
      <w:pPr>
        <w:spacing w:after="0" w:line="259" w:lineRule="auto"/>
        <w:rPr>
          <w:rFonts w:ascii="Arial" w:eastAsia="Aptos" w:hAnsi="Arial"/>
          <w:b/>
          <w:bCs/>
          <w:kern w:val="2"/>
          <w:sz w:val="22"/>
          <w:szCs w:val="22"/>
          <w14:ligatures w14:val="standardContextual"/>
        </w:rPr>
      </w:pPr>
    </w:p>
    <w:p w14:paraId="35CEB7C7" w14:textId="77777777" w:rsidR="005A643A" w:rsidRPr="005A643A" w:rsidRDefault="005A643A" w:rsidP="005A643A">
      <w:pPr>
        <w:spacing w:after="0" w:line="259" w:lineRule="auto"/>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ORGANIZATOR</w:t>
      </w:r>
    </w:p>
    <w:p w14:paraId="566D30DF"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w:t>
      </w:r>
    </w:p>
    <w:p w14:paraId="238C265B" w14:textId="71293971"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nagradne igre (u daljem tekstu: Organizator) je VIOLETA d.o.o. Grude, sa sjedištem u Stjepana Radića 21, 88340 Grude, JIB 4281104300000.</w:t>
      </w:r>
    </w:p>
    <w:p w14:paraId="52A8499F"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1D1D4D6D"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Sudjelovanjem u nagradnoj igri sudionik prihvaća Pravila nagradne igre. </w:t>
      </w:r>
    </w:p>
    <w:p w14:paraId="08302152"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397B0EA5"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Sudjelovanje u nagradnoj igri dopušteno je samo na temelju ovih Pravila sudjelovanja.</w:t>
      </w:r>
    </w:p>
    <w:p w14:paraId="40EDB133"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79B3C286" w14:textId="77777777" w:rsidR="005A643A" w:rsidRPr="005A643A" w:rsidRDefault="005A643A" w:rsidP="005A643A">
      <w:pPr>
        <w:spacing w:after="0" w:line="259" w:lineRule="auto"/>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NAZIV NAGRADNE IGRE</w:t>
      </w:r>
    </w:p>
    <w:p w14:paraId="5DD0D094" w14:textId="558D9484"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2.</w:t>
      </w:r>
    </w:p>
    <w:p w14:paraId="2EDEAC83" w14:textId="77777777" w:rsidR="005A643A" w:rsidRPr="005A643A" w:rsidRDefault="005A643A" w:rsidP="005A643A">
      <w:pPr>
        <w:spacing w:after="0" w:line="259" w:lineRule="auto"/>
        <w:rPr>
          <w:rFonts w:ascii="Arial" w:eastAsia="Aptos" w:hAnsi="Arial"/>
          <w:b/>
          <w:bCs/>
          <w:kern w:val="2"/>
          <w:sz w:val="22"/>
          <w:szCs w:val="22"/>
          <w14:ligatures w14:val="standardContextual"/>
        </w:rPr>
      </w:pPr>
      <w:r w:rsidRPr="005A643A">
        <w:rPr>
          <w:rFonts w:ascii="Arial" w:eastAsia="Aptos" w:hAnsi="Arial"/>
          <w:kern w:val="2"/>
          <w:sz w:val="22"/>
          <w:szCs w:val="22"/>
          <w14:ligatures w14:val="standardContextual"/>
        </w:rPr>
        <w:t>Naziv nagradne igre</w:t>
      </w:r>
      <w:r w:rsidRPr="005A643A">
        <w:rPr>
          <w:rFonts w:ascii="Arial" w:eastAsia="Aptos" w:hAnsi="Arial"/>
          <w:b/>
          <w:bCs/>
          <w:kern w:val="2"/>
          <w:sz w:val="22"/>
          <w:szCs w:val="22"/>
          <w14:ligatures w14:val="standardContextual"/>
        </w:rPr>
        <w:t xml:space="preserve">  „SLATKO OTVORI I NAGRADU OSVOJI“</w:t>
      </w:r>
    </w:p>
    <w:p w14:paraId="4A09338D" w14:textId="77777777" w:rsidR="005A643A" w:rsidRDefault="005A643A" w:rsidP="005A643A">
      <w:pPr>
        <w:spacing w:after="0" w:line="259" w:lineRule="auto"/>
        <w:jc w:val="center"/>
        <w:rPr>
          <w:rFonts w:ascii="Arial" w:eastAsia="Aptos" w:hAnsi="Arial"/>
          <w:b/>
          <w:bCs/>
          <w:kern w:val="2"/>
          <w:sz w:val="22"/>
          <w:szCs w:val="22"/>
          <w14:ligatures w14:val="standardContextual"/>
        </w:rPr>
      </w:pPr>
    </w:p>
    <w:p w14:paraId="6594250C" w14:textId="77777777" w:rsidR="005A643A" w:rsidRDefault="005A643A" w:rsidP="005A643A">
      <w:pPr>
        <w:spacing w:after="0" w:line="259" w:lineRule="auto"/>
        <w:rPr>
          <w:rFonts w:ascii="Arial" w:eastAsia="Aptos" w:hAnsi="Arial"/>
          <w:b/>
          <w:bCs/>
          <w:kern w:val="2"/>
          <w:sz w:val="22"/>
          <w:szCs w:val="22"/>
          <w14:ligatures w14:val="standardContextual"/>
        </w:rPr>
      </w:pPr>
    </w:p>
    <w:p w14:paraId="6E74501F" w14:textId="5B0EE5D6" w:rsidR="005A643A" w:rsidRDefault="005A643A" w:rsidP="005A643A">
      <w:pPr>
        <w:spacing w:after="0" w:line="259" w:lineRule="auto"/>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SVRHA, TRAJANJE I MJESTO PROMOCIJE NAGRADNE IGRE</w:t>
      </w:r>
    </w:p>
    <w:p w14:paraId="7F32953E" w14:textId="41A175F7" w:rsidR="005A643A" w:rsidRPr="00B6666E"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3.</w:t>
      </w:r>
    </w:p>
    <w:p w14:paraId="2123E545"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Nagradna igra traje u periodu od 08.06.2026. do 31.12.2026. godine, a organizira se u svrhu promocije vlastitih proizvoda i usluga, </w:t>
      </w:r>
      <w:r w:rsidRPr="005A643A">
        <w:rPr>
          <w:rFonts w:ascii="Arial" w:eastAsia="Aptos" w:hAnsi="Arial"/>
          <w:i/>
          <w:iCs/>
          <w:kern w:val="2"/>
          <w:sz w:val="22"/>
          <w:szCs w:val="22"/>
          <w14:ligatures w14:val="standardContextual"/>
        </w:rPr>
        <w:t xml:space="preserve">Lasta </w:t>
      </w:r>
      <w:r w:rsidRPr="005A643A">
        <w:rPr>
          <w:rFonts w:ascii="Arial" w:eastAsia="Aptos" w:hAnsi="Arial"/>
          <w:kern w:val="2"/>
          <w:sz w:val="22"/>
          <w:szCs w:val="22"/>
          <w14:ligatures w14:val="standardContextual"/>
        </w:rPr>
        <w:t xml:space="preserve"> asortimana i unapređenja prodaje.</w:t>
      </w:r>
    </w:p>
    <w:p w14:paraId="791F517E"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41864F47"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Nagradna igra organizira se na teritoriji Federacije Bosne i Hercegovine.</w:t>
      </w:r>
    </w:p>
    <w:p w14:paraId="589C1E0C" w14:textId="77777777" w:rsidR="005A643A" w:rsidRPr="005A643A" w:rsidRDefault="005A643A" w:rsidP="005A643A">
      <w:pPr>
        <w:spacing w:after="160" w:line="259" w:lineRule="auto"/>
        <w:ind w:left="720"/>
        <w:contextualSpacing/>
        <w:rPr>
          <w:rFonts w:ascii="Arial" w:eastAsia="Aptos" w:hAnsi="Arial"/>
          <w:kern w:val="2"/>
          <w:sz w:val="22"/>
          <w:szCs w:val="22"/>
          <w14:ligatures w14:val="standardContextual"/>
        </w:rPr>
      </w:pPr>
    </w:p>
    <w:p w14:paraId="7839A898" w14:textId="574D439C"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će osigurati sve preduvjete tokom trajanja nagradne igre, kojima će omogućiti distribuciju cjelokupnog nagradnog fonda koj</w:t>
      </w:r>
      <w:r w:rsidR="003719B7">
        <w:rPr>
          <w:rFonts w:ascii="Arial" w:eastAsia="Aptos" w:hAnsi="Arial"/>
          <w:kern w:val="2"/>
          <w:sz w:val="22"/>
          <w:szCs w:val="22"/>
          <w14:ligatures w14:val="standardContextual"/>
        </w:rPr>
        <w:t>i</w:t>
      </w:r>
      <w:r w:rsidRPr="005A643A">
        <w:rPr>
          <w:rFonts w:ascii="Arial" w:eastAsia="Aptos" w:hAnsi="Arial"/>
          <w:kern w:val="2"/>
          <w:sz w:val="22"/>
          <w:szCs w:val="22"/>
          <w14:ligatures w14:val="standardContextual"/>
        </w:rPr>
        <w:t xml:space="preserve"> dobitnici prijave nakon pronalaska dobitne kartice. Nagrade se ne dodjeljuju putem klasičnog izvlačenja dobitnika, već </w:t>
      </w:r>
      <w:r w:rsidR="003719B7">
        <w:rPr>
          <w:rFonts w:ascii="Arial" w:eastAsia="Aptos" w:hAnsi="Arial"/>
          <w:kern w:val="2"/>
          <w:sz w:val="22"/>
          <w:szCs w:val="22"/>
          <w14:ligatures w14:val="standardContextual"/>
        </w:rPr>
        <w:t>sudionik</w:t>
      </w:r>
      <w:r w:rsidRPr="005A643A">
        <w:rPr>
          <w:rFonts w:ascii="Arial" w:eastAsia="Aptos" w:hAnsi="Arial"/>
          <w:kern w:val="2"/>
          <w:sz w:val="22"/>
          <w:szCs w:val="22"/>
          <w14:ligatures w14:val="standardContextual"/>
        </w:rPr>
        <w:t xml:space="preserve"> ostvaruje pravo na nagradu pronalaskom dobitne kartice unutar pakiranja proizvoda.</w:t>
      </w:r>
    </w:p>
    <w:p w14:paraId="5705C12F"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12D10C8E" w14:textId="4A27A71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će nagradnu igru provesti pod uvjetima koji su u skladu i sa drugim zakonskim i podzakonskim propisima i općim moralnim načelima.</w:t>
      </w:r>
      <w:r w:rsidR="003719B7">
        <w:rPr>
          <w:rFonts w:ascii="Arial" w:eastAsia="Aptos" w:hAnsi="Arial"/>
          <w:kern w:val="2"/>
          <w:sz w:val="22"/>
          <w:szCs w:val="22"/>
          <w14:ligatures w14:val="standardContextual"/>
        </w:rPr>
        <w:t xml:space="preserve"> </w:t>
      </w:r>
    </w:p>
    <w:p w14:paraId="78DB6D50"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14FD8C14"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Za vrijeme trajanja nagradne igre, pravila su dostupna na web stranici </w:t>
      </w:r>
      <w:hyperlink r:id="rId7" w:history="1">
        <w:r w:rsidRPr="005A643A">
          <w:rPr>
            <w:rFonts w:ascii="Arial" w:eastAsia="Aptos" w:hAnsi="Arial"/>
            <w:color w:val="467886"/>
            <w:kern w:val="2"/>
            <w:sz w:val="22"/>
            <w:szCs w:val="22"/>
            <w:u w:val="single"/>
            <w14:ligatures w14:val="standardContextual"/>
          </w:rPr>
          <w:t>https://lasta.com/lasta-loyalty/</w:t>
        </w:r>
      </w:hyperlink>
      <w:r w:rsidRPr="005A643A">
        <w:rPr>
          <w:rFonts w:ascii="Aptos" w:eastAsia="Aptos" w:hAnsi="Aptos" w:cs="Times New Roman"/>
          <w:kern w:val="2"/>
          <w:sz w:val="22"/>
          <w:szCs w:val="22"/>
          <w14:ligatures w14:val="standardContextual"/>
        </w:rPr>
        <w:t xml:space="preserve"> .</w:t>
      </w:r>
    </w:p>
    <w:p w14:paraId="5DF39209" w14:textId="77777777" w:rsidR="005A643A" w:rsidRPr="005A643A" w:rsidRDefault="005A643A" w:rsidP="005A643A">
      <w:pPr>
        <w:spacing w:after="0" w:line="259" w:lineRule="auto"/>
        <w:rPr>
          <w:rFonts w:ascii="Arial" w:eastAsia="Aptos" w:hAnsi="Arial"/>
          <w:b/>
          <w:bCs/>
          <w:kern w:val="2"/>
          <w:sz w:val="22"/>
          <w:szCs w:val="22"/>
          <w14:ligatures w14:val="standardContextual"/>
        </w:rPr>
      </w:pPr>
    </w:p>
    <w:p w14:paraId="64365B01" w14:textId="77777777" w:rsidR="005A643A" w:rsidRPr="005A643A" w:rsidRDefault="005A643A" w:rsidP="005A643A">
      <w:pPr>
        <w:spacing w:after="0" w:line="259" w:lineRule="auto"/>
        <w:contextualSpacing/>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SUDJELOVANJE U NAGRADNOJ IGRI</w:t>
      </w:r>
    </w:p>
    <w:p w14:paraId="132B3E3C" w14:textId="7F5E232F" w:rsidR="005A643A" w:rsidRPr="005A643A" w:rsidRDefault="005A643A" w:rsidP="005A643A">
      <w:pPr>
        <w:spacing w:after="0" w:line="259" w:lineRule="auto"/>
        <w:ind w:left="720"/>
        <w:contextualSpacing/>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4.</w:t>
      </w:r>
    </w:p>
    <w:p w14:paraId="7CFF4E0C" w14:textId="735B6C23"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Pravo sudjelovanja  u nagradnoj igri imaju fizička lica koja tijekom naznačenog perioda trajanja nagradne igre kupe </w:t>
      </w:r>
      <w:r w:rsidR="00170392">
        <w:rPr>
          <w:rFonts w:ascii="Arial" w:eastAsia="Aptos" w:hAnsi="Arial"/>
          <w:kern w:val="2"/>
          <w:sz w:val="22"/>
          <w:szCs w:val="22"/>
          <w14:ligatures w14:val="standardContextual"/>
        </w:rPr>
        <w:t xml:space="preserve">bilo koji </w:t>
      </w:r>
      <w:r w:rsidRPr="005A643A">
        <w:rPr>
          <w:rFonts w:ascii="Arial" w:eastAsia="Aptos" w:hAnsi="Arial"/>
          <w:kern w:val="2"/>
          <w:sz w:val="22"/>
          <w:szCs w:val="22"/>
          <w14:ligatures w14:val="standardContextual"/>
        </w:rPr>
        <w:t xml:space="preserve">Lasta </w:t>
      </w:r>
      <w:proofErr w:type="spellStart"/>
      <w:r w:rsidRPr="005A643A">
        <w:rPr>
          <w:rFonts w:ascii="Arial" w:eastAsia="Aptos" w:hAnsi="Arial"/>
          <w:kern w:val="2"/>
          <w:sz w:val="22"/>
          <w:szCs w:val="22"/>
          <w14:ligatures w14:val="standardContextual"/>
        </w:rPr>
        <w:t>Rondini</w:t>
      </w:r>
      <w:proofErr w:type="spellEnd"/>
      <w:r w:rsidRPr="005A643A">
        <w:rPr>
          <w:rFonts w:ascii="Arial" w:eastAsia="Aptos" w:hAnsi="Arial"/>
          <w:kern w:val="2"/>
          <w:sz w:val="22"/>
          <w:szCs w:val="22"/>
          <w14:ligatures w14:val="standardContextual"/>
        </w:rPr>
        <w:t xml:space="preserve"> proizvod</w:t>
      </w:r>
      <w:r w:rsidR="00170392">
        <w:rPr>
          <w:rFonts w:ascii="Arial" w:eastAsia="Aptos" w:hAnsi="Arial"/>
          <w:kern w:val="2"/>
          <w:sz w:val="22"/>
          <w:szCs w:val="22"/>
          <w14:ligatures w14:val="standardContextual"/>
        </w:rPr>
        <w:t>,</w:t>
      </w:r>
      <w:r w:rsidRPr="005A643A">
        <w:rPr>
          <w:rFonts w:ascii="Arial" w:eastAsia="Aptos" w:hAnsi="Arial"/>
          <w:kern w:val="2"/>
          <w:sz w:val="22"/>
          <w:szCs w:val="22"/>
          <w14:ligatures w14:val="standardContextual"/>
        </w:rPr>
        <w:t xml:space="preserve"> na bilo kojem prodajom mjestu na teritoriju FBiH. Sudjelovanje u nagradnoj igri ostvaruje se pronalaskom kartice s jedinstvenim kodom unutar pakiranja proizvoda i  unosom koda na  web stranici </w:t>
      </w:r>
      <w:hyperlink r:id="rId8" w:history="1">
        <w:r w:rsidRPr="005A643A">
          <w:rPr>
            <w:rFonts w:ascii="Arial" w:eastAsia="Aptos" w:hAnsi="Arial"/>
            <w:color w:val="467886"/>
            <w:kern w:val="2"/>
            <w:sz w:val="22"/>
            <w:szCs w:val="22"/>
            <w:u w:val="single"/>
            <w14:ligatures w14:val="standardContextual"/>
          </w:rPr>
          <w:t>https://lasta.com/lasta-loyalty/</w:t>
        </w:r>
      </w:hyperlink>
      <w:r w:rsidRPr="005A643A">
        <w:rPr>
          <w:rFonts w:ascii="Aptos" w:eastAsia="Aptos" w:hAnsi="Aptos" w:cs="Times New Roman"/>
          <w:kern w:val="2"/>
          <w:sz w:val="22"/>
          <w:szCs w:val="22"/>
          <w14:ligatures w14:val="standardContextual"/>
        </w:rPr>
        <w:t xml:space="preserve"> </w:t>
      </w:r>
      <w:r w:rsidRPr="005A643A">
        <w:rPr>
          <w:rFonts w:ascii="Arial" w:eastAsia="Aptos" w:hAnsi="Arial"/>
          <w:kern w:val="2"/>
          <w:sz w:val="22"/>
          <w:szCs w:val="22"/>
          <w14:ligatures w14:val="standardContextual"/>
        </w:rPr>
        <w:t>, Programi vjernosti</w:t>
      </w:r>
      <w:r w:rsidR="003719B7">
        <w:rPr>
          <w:rFonts w:ascii="Arial" w:eastAsia="Aptos" w:hAnsi="Arial"/>
          <w:kern w:val="2"/>
          <w:sz w:val="22"/>
          <w:szCs w:val="22"/>
          <w14:ligatures w14:val="standardContextual"/>
        </w:rPr>
        <w:t>-</w:t>
      </w:r>
      <w:r w:rsidR="00170392">
        <w:rPr>
          <w:rFonts w:ascii="Arial" w:eastAsia="Aptos" w:hAnsi="Arial"/>
          <w:kern w:val="2"/>
          <w:sz w:val="22"/>
          <w:szCs w:val="22"/>
          <w14:ligatures w14:val="standardContextual"/>
        </w:rPr>
        <w:t xml:space="preserve"> </w:t>
      </w:r>
      <w:r w:rsidRPr="005A643A">
        <w:rPr>
          <w:rFonts w:ascii="Arial" w:eastAsia="Aptos" w:hAnsi="Arial"/>
          <w:kern w:val="2"/>
          <w:sz w:val="22"/>
          <w:szCs w:val="22"/>
          <w14:ligatures w14:val="standardContextual"/>
        </w:rPr>
        <w:t>upisati sve tražene podatke i kliknuti prijavi.</w:t>
      </w:r>
    </w:p>
    <w:p w14:paraId="696222C9"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74DD5FBE" w14:textId="6731BD20"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Za sudjelovanje nije potrebno </w:t>
      </w:r>
      <w:r w:rsidR="003719B7">
        <w:rPr>
          <w:rFonts w:ascii="Arial" w:eastAsia="Aptos" w:hAnsi="Arial"/>
          <w:kern w:val="2"/>
          <w:sz w:val="22"/>
          <w:szCs w:val="22"/>
          <w14:ligatures w14:val="standardContextual"/>
        </w:rPr>
        <w:t>sa</w:t>
      </w:r>
      <w:r w:rsidRPr="005A643A">
        <w:rPr>
          <w:rFonts w:ascii="Arial" w:eastAsia="Aptos" w:hAnsi="Arial"/>
          <w:kern w:val="2"/>
          <w:sz w:val="22"/>
          <w:szCs w:val="22"/>
          <w14:ligatures w14:val="standardContextual"/>
        </w:rPr>
        <w:t>čuvati</w:t>
      </w:r>
      <w:r w:rsidR="003719B7">
        <w:rPr>
          <w:rFonts w:ascii="Arial" w:eastAsia="Aptos" w:hAnsi="Arial"/>
          <w:kern w:val="2"/>
          <w:sz w:val="22"/>
          <w:szCs w:val="22"/>
          <w14:ligatures w14:val="standardContextual"/>
        </w:rPr>
        <w:t xml:space="preserve"> fiskalni</w:t>
      </w:r>
      <w:r w:rsidRPr="005A643A">
        <w:rPr>
          <w:rFonts w:ascii="Arial" w:eastAsia="Aptos" w:hAnsi="Arial"/>
          <w:kern w:val="2"/>
          <w:sz w:val="22"/>
          <w:szCs w:val="22"/>
          <w14:ligatures w14:val="standardContextual"/>
        </w:rPr>
        <w:t xml:space="preserve"> račun </w:t>
      </w:r>
      <w:r w:rsidR="003719B7">
        <w:rPr>
          <w:rFonts w:ascii="Arial" w:eastAsia="Aptos" w:hAnsi="Arial"/>
          <w:kern w:val="2"/>
          <w:sz w:val="22"/>
          <w:szCs w:val="22"/>
          <w14:ligatures w14:val="standardContextual"/>
        </w:rPr>
        <w:t>kupljenog</w:t>
      </w:r>
      <w:r w:rsidRPr="005A643A">
        <w:rPr>
          <w:rFonts w:ascii="Arial" w:eastAsia="Aptos" w:hAnsi="Arial"/>
          <w:kern w:val="2"/>
          <w:sz w:val="22"/>
          <w:szCs w:val="22"/>
          <w14:ligatures w14:val="standardContextual"/>
        </w:rPr>
        <w:t xml:space="preserve"> proizvoda.</w:t>
      </w:r>
    </w:p>
    <w:p w14:paraId="6BAEFD59"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07E49994" w14:textId="77777777" w:rsidR="005A643A" w:rsidRDefault="005A643A" w:rsidP="005A643A">
      <w:pPr>
        <w:spacing w:after="0" w:line="259" w:lineRule="auto"/>
        <w:jc w:val="both"/>
        <w:rPr>
          <w:rFonts w:ascii="Arial" w:eastAsia="Aptos" w:hAnsi="Arial"/>
          <w:b/>
          <w:bCs/>
          <w:kern w:val="2"/>
          <w:sz w:val="22"/>
          <w:szCs w:val="22"/>
          <w14:ligatures w14:val="standardContextual"/>
        </w:rPr>
      </w:pPr>
    </w:p>
    <w:p w14:paraId="6B252256" w14:textId="77777777" w:rsidR="00B6666E" w:rsidRDefault="00B6666E" w:rsidP="005A643A">
      <w:pPr>
        <w:spacing w:after="0" w:line="259" w:lineRule="auto"/>
        <w:jc w:val="both"/>
        <w:rPr>
          <w:rFonts w:ascii="Arial" w:eastAsia="Aptos" w:hAnsi="Arial"/>
          <w:b/>
          <w:bCs/>
          <w:kern w:val="2"/>
          <w:sz w:val="22"/>
          <w:szCs w:val="22"/>
          <w14:ligatures w14:val="standardContextual"/>
        </w:rPr>
      </w:pPr>
    </w:p>
    <w:p w14:paraId="59DB5C96" w14:textId="67E467C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b/>
          <w:bCs/>
          <w:kern w:val="2"/>
          <w:sz w:val="22"/>
          <w:szCs w:val="22"/>
          <w14:ligatures w14:val="standardContextual"/>
        </w:rPr>
        <w:lastRenderedPageBreak/>
        <w:t>PRAVILA ZA SUDJELOVANJE U NAGRADNOJ IGRI</w:t>
      </w:r>
    </w:p>
    <w:p w14:paraId="4F7BDF6D"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5.</w:t>
      </w:r>
    </w:p>
    <w:p w14:paraId="5E3738E1" w14:textId="4A13B7FD" w:rsidR="005A643A" w:rsidRPr="005A643A" w:rsidRDefault="005A643A" w:rsidP="005A643A">
      <w:pPr>
        <w:spacing w:after="0" w:line="259" w:lineRule="auto"/>
        <w:jc w:val="both"/>
        <w:rPr>
          <w:rFonts w:ascii="Arial" w:eastAsia="Aptos" w:hAnsi="Arial"/>
          <w:kern w:val="2"/>
          <w:sz w:val="22"/>
          <w:szCs w:val="22"/>
          <w14:ligatures w14:val="standardContextual"/>
        </w:rPr>
      </w:pPr>
      <w:bookmarkStart w:id="0" w:name="_Hlk217902219"/>
      <w:r w:rsidRPr="005A643A">
        <w:rPr>
          <w:rFonts w:ascii="Arial" w:eastAsia="Aptos" w:hAnsi="Arial"/>
          <w:kern w:val="2"/>
          <w:sz w:val="22"/>
          <w:szCs w:val="22"/>
          <w14:ligatures w14:val="standardContextual"/>
        </w:rPr>
        <w:t xml:space="preserve">Jedna osoba može biti dobitnik </w:t>
      </w:r>
      <w:r w:rsidR="007C6E7E">
        <w:rPr>
          <w:rFonts w:ascii="Arial" w:eastAsia="Aptos" w:hAnsi="Arial"/>
          <w:kern w:val="2"/>
          <w:sz w:val="22"/>
          <w:szCs w:val="22"/>
          <w14:ligatures w14:val="standardContextual"/>
        </w:rPr>
        <w:t>više nagrada.</w:t>
      </w:r>
    </w:p>
    <w:bookmarkEnd w:id="0"/>
    <w:p w14:paraId="078DF93E"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6C9F6968" w14:textId="7A31720D"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U nagradnoj igri ne mogu sudjelovati zaposlenici Violeta d.o.o. Grude</w:t>
      </w:r>
      <w:r w:rsidR="003719B7">
        <w:rPr>
          <w:rFonts w:ascii="Arial" w:eastAsia="Aptos" w:hAnsi="Arial"/>
          <w:kern w:val="2"/>
          <w:sz w:val="22"/>
          <w:szCs w:val="22"/>
          <w14:ligatures w14:val="standardContextual"/>
        </w:rPr>
        <w:t>.</w:t>
      </w:r>
    </w:p>
    <w:p w14:paraId="3A9BA93A"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00B7E606" w14:textId="1D216C1D"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Sudjelovanjem u nagradnoj igri sudionici  prihvaćaju  Pravila nagradne igre.</w:t>
      </w:r>
    </w:p>
    <w:p w14:paraId="2A002064"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61E7563F"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6.</w:t>
      </w:r>
    </w:p>
    <w:p w14:paraId="02E4A3E4"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Pravila nagradne igre bit će objavljena prije održavanja nagradne igre u jednim dnevnim novinama dostupnim na teritoriju FBiH, po dobivanju suglasnosti od strane Federalnog ministarstva financija. </w:t>
      </w:r>
    </w:p>
    <w:p w14:paraId="18701A54"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78B80C01" w14:textId="785E77EA" w:rsidR="005A643A" w:rsidRDefault="005A643A" w:rsidP="00B6666E">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 xml:space="preserve">NAČIN </w:t>
      </w:r>
      <w:r w:rsidR="003719B7">
        <w:rPr>
          <w:rFonts w:ascii="Arial" w:eastAsia="Aptos" w:hAnsi="Arial"/>
          <w:b/>
          <w:bCs/>
          <w:kern w:val="2"/>
          <w:sz w:val="22"/>
          <w:szCs w:val="22"/>
          <w14:ligatures w14:val="standardContextual"/>
        </w:rPr>
        <w:t>DODJELE I OBJAVE NAGRADA</w:t>
      </w:r>
    </w:p>
    <w:p w14:paraId="0B5471E1" w14:textId="77777777" w:rsidR="00B6666E" w:rsidRDefault="00B6666E" w:rsidP="00B6666E">
      <w:pPr>
        <w:spacing w:after="0" w:line="259" w:lineRule="auto"/>
        <w:jc w:val="center"/>
        <w:rPr>
          <w:rFonts w:ascii="Arial" w:eastAsia="Aptos" w:hAnsi="Arial"/>
          <w:b/>
          <w:bCs/>
          <w:kern w:val="2"/>
          <w:sz w:val="22"/>
          <w:szCs w:val="22"/>
          <w14:ligatures w14:val="standardContextual"/>
        </w:rPr>
      </w:pPr>
      <w:r w:rsidRPr="00B6666E">
        <w:rPr>
          <w:rFonts w:ascii="Arial" w:eastAsia="Aptos" w:hAnsi="Arial"/>
          <w:b/>
          <w:bCs/>
          <w:kern w:val="2"/>
          <w:sz w:val="22"/>
          <w:szCs w:val="22"/>
          <w14:ligatures w14:val="standardContextual"/>
        </w:rPr>
        <w:t>ČLAN 7.</w:t>
      </w:r>
    </w:p>
    <w:p w14:paraId="3F7ED314" w14:textId="279E9F5D" w:rsidR="00882763" w:rsidRPr="00B6666E" w:rsidRDefault="00882763" w:rsidP="00B6666E">
      <w:pPr>
        <w:spacing w:after="0" w:line="259" w:lineRule="auto"/>
        <w:jc w:val="both"/>
        <w:rPr>
          <w:rFonts w:ascii="Arial" w:eastAsia="Aptos" w:hAnsi="Arial"/>
          <w:b/>
          <w:bCs/>
          <w:kern w:val="2"/>
          <w:sz w:val="22"/>
          <w:szCs w:val="22"/>
          <w14:ligatures w14:val="standardContextual"/>
        </w:rPr>
      </w:pPr>
      <w:r w:rsidRPr="00882763">
        <w:rPr>
          <w:rFonts w:ascii="Arial" w:hAnsi="Arial"/>
          <w:sz w:val="22"/>
          <w:szCs w:val="22"/>
        </w:rPr>
        <w:t xml:space="preserve">U ovoj nagradnoj </w:t>
      </w:r>
      <w:r w:rsidR="00B6666E">
        <w:rPr>
          <w:rFonts w:ascii="Arial" w:hAnsi="Arial"/>
          <w:sz w:val="22"/>
          <w:szCs w:val="22"/>
        </w:rPr>
        <w:t>i</w:t>
      </w:r>
      <w:r w:rsidRPr="00882763">
        <w:rPr>
          <w:rFonts w:ascii="Arial" w:hAnsi="Arial"/>
          <w:sz w:val="22"/>
          <w:szCs w:val="22"/>
        </w:rPr>
        <w:t xml:space="preserve">gri neće se organizirati klasično javno izvlačenje dobitnika. Dobitnik nagrade postaje učesnik koji tokom trajanja nagradne igre pronađe dobitnu karticu u pakiranju proizvoda te, u skladu s ovim pravilima, </w:t>
      </w:r>
      <w:r w:rsidR="00785E3B">
        <w:rPr>
          <w:rFonts w:ascii="Arial" w:hAnsi="Arial"/>
          <w:sz w:val="22"/>
          <w:szCs w:val="22"/>
        </w:rPr>
        <w:t xml:space="preserve">učita dobitni kod sa kartice na web stranicu </w:t>
      </w:r>
      <w:r w:rsidRPr="00882763">
        <w:rPr>
          <w:rFonts w:ascii="Arial" w:hAnsi="Arial"/>
          <w:sz w:val="22"/>
          <w:szCs w:val="22"/>
        </w:rPr>
        <w:t xml:space="preserve"> Organizator</w:t>
      </w:r>
      <w:r w:rsidR="00785E3B">
        <w:rPr>
          <w:rFonts w:ascii="Arial" w:hAnsi="Arial"/>
          <w:sz w:val="22"/>
          <w:szCs w:val="22"/>
        </w:rPr>
        <w:t>a.</w:t>
      </w:r>
    </w:p>
    <w:p w14:paraId="476DC592" w14:textId="32EB778C" w:rsidR="00882763" w:rsidRPr="00785E3B" w:rsidRDefault="00882763" w:rsidP="00785E3B">
      <w:pPr>
        <w:pStyle w:val="StandardWeb"/>
        <w:rPr>
          <w:rFonts w:ascii="Arial" w:hAnsi="Arial" w:cs="Arial"/>
          <w:sz w:val="22"/>
          <w:szCs w:val="22"/>
        </w:rPr>
      </w:pPr>
      <w:r w:rsidRPr="00882763">
        <w:rPr>
          <w:rFonts w:ascii="Arial" w:hAnsi="Arial" w:cs="Arial"/>
          <w:sz w:val="22"/>
          <w:szCs w:val="22"/>
        </w:rPr>
        <w:t xml:space="preserve">Nakon provjere </w:t>
      </w:r>
      <w:r w:rsidR="00785E3B">
        <w:rPr>
          <w:rFonts w:ascii="Arial" w:hAnsi="Arial" w:cs="Arial"/>
          <w:sz w:val="22"/>
          <w:szCs w:val="22"/>
        </w:rPr>
        <w:t>ispravnosti koda</w:t>
      </w:r>
      <w:r w:rsidRPr="00882763">
        <w:rPr>
          <w:rFonts w:ascii="Arial" w:hAnsi="Arial" w:cs="Arial"/>
          <w:sz w:val="22"/>
          <w:szCs w:val="22"/>
        </w:rPr>
        <w:t xml:space="preserve">, Organizator će evidentirati </w:t>
      </w:r>
      <w:r w:rsidR="00785E3B">
        <w:rPr>
          <w:rFonts w:ascii="Arial" w:hAnsi="Arial" w:cs="Arial"/>
          <w:sz w:val="22"/>
          <w:szCs w:val="22"/>
        </w:rPr>
        <w:t>potvrđenog dobitnika i dodijeliti nagradu koja je označena za prijavljeni kod.</w:t>
      </w:r>
    </w:p>
    <w:p w14:paraId="47B16F89" w14:textId="1AD1F94D" w:rsidR="005A643A" w:rsidRPr="005A643A" w:rsidRDefault="00785E3B" w:rsidP="005A643A">
      <w:pPr>
        <w:spacing w:after="0" w:line="259" w:lineRule="auto"/>
        <w:jc w:val="both"/>
        <w:rPr>
          <w:rFonts w:ascii="Arial" w:eastAsia="Aptos" w:hAnsi="Arial"/>
          <w:kern w:val="2"/>
          <w:sz w:val="22"/>
          <w:szCs w:val="22"/>
          <w14:ligatures w14:val="standardContextual"/>
        </w:rPr>
      </w:pPr>
      <w:r>
        <w:rPr>
          <w:rFonts w:ascii="Arial" w:eastAsia="Aptos" w:hAnsi="Arial"/>
          <w:kern w:val="2"/>
          <w:sz w:val="22"/>
          <w:szCs w:val="22"/>
          <w14:ligatures w14:val="standardContextual"/>
        </w:rPr>
        <w:t>Popis</w:t>
      </w:r>
      <w:r w:rsidR="005A643A" w:rsidRPr="005A643A">
        <w:rPr>
          <w:rFonts w:ascii="Arial" w:eastAsia="Aptos" w:hAnsi="Arial"/>
          <w:kern w:val="2"/>
          <w:sz w:val="22"/>
          <w:szCs w:val="22"/>
          <w14:ligatures w14:val="standardContextual"/>
        </w:rPr>
        <w:t xml:space="preserve"> </w:t>
      </w:r>
      <w:r>
        <w:rPr>
          <w:rFonts w:ascii="Arial" w:eastAsia="Aptos" w:hAnsi="Arial"/>
          <w:kern w:val="2"/>
          <w:sz w:val="22"/>
          <w:szCs w:val="22"/>
          <w14:ligatures w14:val="standardContextual"/>
        </w:rPr>
        <w:t>svih dobitnika bit će javno objavljen</w:t>
      </w:r>
      <w:r w:rsidR="005A643A" w:rsidRPr="005A643A">
        <w:rPr>
          <w:rFonts w:ascii="Arial" w:eastAsia="Aptos" w:hAnsi="Arial"/>
          <w:kern w:val="2"/>
          <w:sz w:val="22"/>
          <w:szCs w:val="22"/>
          <w14:ligatures w14:val="standardContextual"/>
        </w:rPr>
        <w:t xml:space="preserve"> dana 07.01.202</w:t>
      </w:r>
      <w:r w:rsidR="003719B7">
        <w:rPr>
          <w:rFonts w:ascii="Arial" w:eastAsia="Aptos" w:hAnsi="Arial"/>
          <w:kern w:val="2"/>
          <w:sz w:val="22"/>
          <w:szCs w:val="22"/>
          <w14:ligatures w14:val="standardContextual"/>
        </w:rPr>
        <w:t>7</w:t>
      </w:r>
      <w:r w:rsidR="005A643A" w:rsidRPr="005A643A">
        <w:rPr>
          <w:rFonts w:ascii="Arial" w:eastAsia="Aptos" w:hAnsi="Arial"/>
          <w:kern w:val="2"/>
          <w:sz w:val="22"/>
          <w:szCs w:val="22"/>
          <w14:ligatures w14:val="standardContextual"/>
        </w:rPr>
        <w:t>. u 13:00 h , na adresi Stjepana Radića 21, Grude.</w:t>
      </w:r>
    </w:p>
    <w:p w14:paraId="7D10A745"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1B1D0F81" w14:textId="41DD1A23" w:rsidR="005A643A" w:rsidRPr="002E7794" w:rsidRDefault="005A643A" w:rsidP="002E7794">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8.</w:t>
      </w:r>
    </w:p>
    <w:p w14:paraId="2A935372" w14:textId="5BD3E913" w:rsidR="005A643A" w:rsidRDefault="00785E3B" w:rsidP="005A643A">
      <w:pPr>
        <w:spacing w:after="0" w:line="259" w:lineRule="auto"/>
        <w:jc w:val="both"/>
        <w:rPr>
          <w:rFonts w:ascii="Arial" w:eastAsia="Aptos" w:hAnsi="Arial"/>
          <w:kern w:val="2"/>
          <w:sz w:val="22"/>
          <w:szCs w:val="22"/>
          <w14:ligatures w14:val="standardContextual"/>
        </w:rPr>
      </w:pPr>
      <w:r w:rsidRPr="00785E3B">
        <w:rPr>
          <w:rFonts w:ascii="Arial" w:eastAsia="Aptos" w:hAnsi="Arial"/>
          <w:kern w:val="2"/>
          <w:sz w:val="22"/>
          <w:szCs w:val="22"/>
          <w14:ligatures w14:val="standardContextual"/>
        </w:rPr>
        <w:t>Valjani su samo oni kodovi koji su pronađeni i prijavljeni Organizatoru tokom trajanja nagradne igre.</w:t>
      </w:r>
    </w:p>
    <w:p w14:paraId="0D969D67" w14:textId="77777777" w:rsidR="00785E3B" w:rsidRPr="005A643A" w:rsidRDefault="00785E3B" w:rsidP="005A643A">
      <w:pPr>
        <w:spacing w:after="0" w:line="259" w:lineRule="auto"/>
        <w:jc w:val="both"/>
        <w:rPr>
          <w:rFonts w:ascii="Arial" w:eastAsia="Aptos" w:hAnsi="Arial"/>
          <w:kern w:val="2"/>
          <w:sz w:val="22"/>
          <w:szCs w:val="22"/>
          <w14:ligatures w14:val="standardContextual"/>
        </w:rPr>
      </w:pPr>
    </w:p>
    <w:p w14:paraId="38AAD8E2" w14:textId="0AB4A1D6" w:rsidR="005A643A" w:rsidRPr="005A643A" w:rsidRDefault="005A643A" w:rsidP="005A643A">
      <w:pPr>
        <w:spacing w:after="0" w:line="259" w:lineRule="auto"/>
        <w:jc w:val="both"/>
        <w:rPr>
          <w:rFonts w:ascii="Arial" w:eastAsia="Aptos" w:hAnsi="Arial"/>
          <w:kern w:val="2"/>
          <w:sz w:val="22"/>
          <w:szCs w:val="22"/>
          <w:lang w:val="hr-HR"/>
          <w14:ligatures w14:val="standardContextual"/>
        </w:rPr>
      </w:pPr>
      <w:r w:rsidRPr="005A643A">
        <w:rPr>
          <w:rFonts w:ascii="Arial" w:eastAsia="Aptos" w:hAnsi="Arial"/>
          <w:kern w:val="2"/>
          <w:sz w:val="22"/>
          <w:szCs w:val="22"/>
          <w14:ligatures w14:val="standardContextual"/>
        </w:rPr>
        <w:t xml:space="preserve">Rezultati nagradne igre bit će objavljeni na službenoj web stranici organizatora: </w:t>
      </w:r>
      <w:hyperlink r:id="rId9" w:history="1">
        <w:r w:rsidRPr="005A643A">
          <w:rPr>
            <w:rFonts w:ascii="Arial" w:eastAsia="Aptos" w:hAnsi="Arial"/>
            <w:color w:val="467886"/>
            <w:kern w:val="2"/>
            <w:sz w:val="22"/>
            <w:szCs w:val="22"/>
            <w:u w:val="single"/>
            <w14:ligatures w14:val="standardContextual"/>
          </w:rPr>
          <w:t>https://lasta.com/</w:t>
        </w:r>
      </w:hyperlink>
      <w:r w:rsidRPr="005A643A">
        <w:rPr>
          <w:rFonts w:ascii="Arial" w:eastAsia="Aptos" w:hAnsi="Arial"/>
          <w:kern w:val="2"/>
          <w:sz w:val="22"/>
          <w:szCs w:val="22"/>
          <w14:ligatures w14:val="standardContextual"/>
        </w:rPr>
        <w:t xml:space="preserve"> i društvenim mrežama</w:t>
      </w:r>
      <w:r w:rsidRPr="005A643A">
        <w:rPr>
          <w:rFonts w:ascii="Arial" w:eastAsia="Aptos" w:hAnsi="Arial"/>
          <w:i/>
          <w:iCs/>
          <w:kern w:val="2"/>
          <w:sz w:val="22"/>
          <w:szCs w:val="22"/>
          <w14:ligatures w14:val="standardContextual"/>
        </w:rPr>
        <w:t xml:space="preserve"> Facebook</w:t>
      </w:r>
      <w:r w:rsidRPr="005A643A">
        <w:rPr>
          <w:rFonts w:ascii="Arial" w:eastAsia="Aptos" w:hAnsi="Arial"/>
          <w:kern w:val="2"/>
          <w:sz w:val="22"/>
          <w:szCs w:val="22"/>
          <w14:ligatures w14:val="standardContextual"/>
        </w:rPr>
        <w:t xml:space="preserve"> i </w:t>
      </w:r>
      <w:r w:rsidRPr="005A643A">
        <w:rPr>
          <w:rFonts w:ascii="Arial" w:eastAsia="Aptos" w:hAnsi="Arial"/>
          <w:i/>
          <w:iCs/>
          <w:kern w:val="2"/>
          <w:sz w:val="22"/>
          <w:szCs w:val="22"/>
          <w14:ligatures w14:val="standardContextual"/>
        </w:rPr>
        <w:t>Instagram</w:t>
      </w:r>
      <w:r w:rsidRPr="005A643A">
        <w:rPr>
          <w:rFonts w:ascii="Arial" w:eastAsia="Aptos" w:hAnsi="Arial"/>
          <w:kern w:val="2"/>
          <w:sz w:val="22"/>
          <w:szCs w:val="22"/>
          <w14:ligatures w14:val="standardContextual"/>
        </w:rPr>
        <w:t>) u roku od pet dana od organiziran</w:t>
      </w:r>
      <w:r w:rsidR="00785E3B">
        <w:rPr>
          <w:rFonts w:ascii="Arial" w:eastAsia="Aptos" w:hAnsi="Arial"/>
          <w:kern w:val="2"/>
          <w:sz w:val="22"/>
          <w:szCs w:val="22"/>
          <w14:ligatures w14:val="standardContextual"/>
        </w:rPr>
        <w:t>e</w:t>
      </w:r>
      <w:r w:rsidRPr="005A643A">
        <w:rPr>
          <w:rFonts w:ascii="Arial" w:eastAsia="Aptos" w:hAnsi="Arial"/>
          <w:kern w:val="2"/>
          <w:sz w:val="22"/>
          <w:szCs w:val="22"/>
          <w14:ligatures w14:val="standardContextual"/>
        </w:rPr>
        <w:t xml:space="preserve"> javn</w:t>
      </w:r>
      <w:r w:rsidR="00785E3B">
        <w:rPr>
          <w:rFonts w:ascii="Arial" w:eastAsia="Aptos" w:hAnsi="Arial"/>
          <w:kern w:val="2"/>
          <w:sz w:val="22"/>
          <w:szCs w:val="22"/>
          <w14:ligatures w14:val="standardContextual"/>
        </w:rPr>
        <w:t>e objave dobitnika</w:t>
      </w:r>
      <w:r w:rsidRPr="005A643A">
        <w:rPr>
          <w:rFonts w:ascii="Arial" w:eastAsia="Aptos" w:hAnsi="Arial"/>
          <w:kern w:val="2"/>
          <w:sz w:val="22"/>
          <w:szCs w:val="22"/>
          <w14:ligatures w14:val="standardContextual"/>
        </w:rPr>
        <w:t>.</w:t>
      </w:r>
    </w:p>
    <w:p w14:paraId="2EFB043D" w14:textId="392853CD" w:rsidR="005A643A" w:rsidRPr="005A643A" w:rsidRDefault="005A643A" w:rsidP="00B6666E">
      <w:pPr>
        <w:spacing w:after="0" w:line="259" w:lineRule="auto"/>
        <w:jc w:val="center"/>
        <w:rPr>
          <w:rFonts w:ascii="Arial" w:eastAsia="Aptos" w:hAnsi="Arial"/>
          <w:b/>
          <w:bCs/>
          <w:kern w:val="2"/>
          <w:sz w:val="22"/>
          <w:szCs w:val="22"/>
          <w:lang w:val="hr-HR"/>
          <w14:ligatures w14:val="standardContextual"/>
        </w:rPr>
      </w:pPr>
      <w:r w:rsidRPr="005A643A">
        <w:rPr>
          <w:rFonts w:ascii="Arial" w:eastAsia="Aptos" w:hAnsi="Arial"/>
          <w:b/>
          <w:bCs/>
          <w:kern w:val="2"/>
          <w:sz w:val="22"/>
          <w:szCs w:val="22"/>
          <w:lang w:val="hr-HR"/>
          <w14:ligatures w14:val="standardContextual"/>
        </w:rPr>
        <w:t>ČLAN 9.</w:t>
      </w:r>
    </w:p>
    <w:p w14:paraId="48023283" w14:textId="1E83D636" w:rsidR="005A643A" w:rsidRDefault="005A643A" w:rsidP="005A643A">
      <w:pPr>
        <w:spacing w:after="0" w:line="259" w:lineRule="auto"/>
        <w:jc w:val="both"/>
        <w:rPr>
          <w:rFonts w:ascii="Arial" w:eastAsia="Aptos" w:hAnsi="Arial"/>
          <w:kern w:val="2"/>
          <w:sz w:val="22"/>
          <w:szCs w:val="22"/>
          <w:lang w:val="hr-HR"/>
          <w14:ligatures w14:val="standardContextual"/>
        </w:rPr>
      </w:pPr>
      <w:r w:rsidRPr="005A643A">
        <w:rPr>
          <w:rFonts w:ascii="Arial" w:eastAsia="Aptos" w:hAnsi="Arial"/>
          <w:kern w:val="2"/>
          <w:sz w:val="22"/>
          <w:szCs w:val="22"/>
          <w14:ligatures w14:val="standardContextual"/>
        </w:rPr>
        <w:t xml:space="preserve">Osoba koja sudjeluje u nagradnoj igri može osvojiti </w:t>
      </w:r>
      <w:r w:rsidR="009B7D5E">
        <w:rPr>
          <w:rFonts w:ascii="Arial" w:eastAsia="Aptos" w:hAnsi="Arial"/>
          <w:kern w:val="2"/>
          <w:sz w:val="22"/>
          <w:szCs w:val="22"/>
          <w14:ligatures w14:val="standardContextual"/>
        </w:rPr>
        <w:t xml:space="preserve">više nagrada </w:t>
      </w:r>
      <w:r w:rsidRPr="005A643A">
        <w:rPr>
          <w:rFonts w:ascii="Arial" w:eastAsia="Aptos" w:hAnsi="Arial"/>
          <w:kern w:val="2"/>
          <w:sz w:val="22"/>
          <w:szCs w:val="22"/>
          <w14:ligatures w14:val="standardContextual"/>
        </w:rPr>
        <w:t>iz nagradnog fonda.</w:t>
      </w:r>
      <w:r w:rsidRPr="005A643A">
        <w:rPr>
          <w:rFonts w:ascii="Arial" w:eastAsia="Aptos" w:hAnsi="Arial"/>
          <w:kern w:val="2"/>
          <w:sz w:val="22"/>
          <w:szCs w:val="22"/>
          <w:lang w:val="hr-HR"/>
          <w14:ligatures w14:val="standardContextual"/>
        </w:rPr>
        <w:t xml:space="preserve"> </w:t>
      </w:r>
    </w:p>
    <w:p w14:paraId="6B8B34A3" w14:textId="0AA32698" w:rsidR="002E7794" w:rsidRPr="00B6666E" w:rsidRDefault="002E7794" w:rsidP="005A643A">
      <w:pPr>
        <w:spacing w:after="0" w:line="259" w:lineRule="auto"/>
        <w:jc w:val="both"/>
        <w:rPr>
          <w:rFonts w:ascii="Arial" w:eastAsia="Aptos" w:hAnsi="Arial"/>
          <w:kern w:val="2"/>
          <w:sz w:val="22"/>
          <w:szCs w:val="22"/>
          <w:lang w:val="hr-HR"/>
          <w14:ligatures w14:val="standardContextual"/>
        </w:rPr>
      </w:pPr>
      <w:r w:rsidRPr="002E7794">
        <w:rPr>
          <w:rFonts w:ascii="Arial" w:eastAsia="Aptos" w:hAnsi="Arial"/>
          <w:kern w:val="2"/>
          <w:sz w:val="22"/>
          <w:szCs w:val="22"/>
          <w:lang w:val="hr-HR"/>
          <w14:ligatures w14:val="standardContextual"/>
        </w:rPr>
        <w:t>U slučaju da ne budu prijavljene sve dobitne kartice iz ukupnog nagradnog fonda, Organizator nije obavezan izvršiti dodatnu dodjelu neprijavljenih nagrada</w:t>
      </w:r>
      <w:r>
        <w:rPr>
          <w:rFonts w:ascii="Arial" w:eastAsia="Aptos" w:hAnsi="Arial"/>
          <w:kern w:val="2"/>
          <w:sz w:val="22"/>
          <w:szCs w:val="22"/>
          <w:lang w:val="hr-HR"/>
          <w14:ligatures w14:val="standardContextual"/>
        </w:rPr>
        <w:t>.</w:t>
      </w:r>
    </w:p>
    <w:p w14:paraId="48C4C46D" w14:textId="77777777" w:rsidR="005A643A" w:rsidRDefault="005A643A" w:rsidP="005A643A">
      <w:pPr>
        <w:spacing w:after="0" w:line="259" w:lineRule="auto"/>
        <w:jc w:val="both"/>
        <w:rPr>
          <w:rFonts w:ascii="Arial" w:eastAsia="Aptos" w:hAnsi="Arial"/>
          <w:b/>
          <w:bCs/>
          <w:kern w:val="2"/>
          <w:sz w:val="22"/>
          <w:szCs w:val="22"/>
          <w14:ligatures w14:val="standardContextual"/>
        </w:rPr>
      </w:pPr>
    </w:p>
    <w:p w14:paraId="19A7277C" w14:textId="037F115B"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 xml:space="preserve">SASTAV KOMISIJE ZA </w:t>
      </w:r>
      <w:r w:rsidR="002E7794">
        <w:rPr>
          <w:rFonts w:ascii="Arial" w:eastAsia="Aptos" w:hAnsi="Arial"/>
          <w:b/>
          <w:bCs/>
          <w:kern w:val="2"/>
          <w:sz w:val="22"/>
          <w:szCs w:val="22"/>
          <w14:ligatures w14:val="standardContextual"/>
        </w:rPr>
        <w:t>DODJELU</w:t>
      </w:r>
      <w:r w:rsidRPr="005A643A">
        <w:rPr>
          <w:rFonts w:ascii="Arial" w:eastAsia="Aptos" w:hAnsi="Arial"/>
          <w:b/>
          <w:bCs/>
          <w:kern w:val="2"/>
          <w:sz w:val="22"/>
          <w:szCs w:val="22"/>
          <w14:ligatures w14:val="standardContextual"/>
        </w:rPr>
        <w:t xml:space="preserve"> NAGRADA</w:t>
      </w:r>
    </w:p>
    <w:p w14:paraId="3CA27698"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10.</w:t>
      </w:r>
    </w:p>
    <w:p w14:paraId="1A8E4785" w14:textId="5F5A82E5" w:rsidR="002E7794" w:rsidRDefault="002E7794" w:rsidP="005A643A">
      <w:pPr>
        <w:spacing w:after="0" w:line="259" w:lineRule="auto"/>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Organizator će imenovati Komisiju (tri člana) koja će nadgledati regularnost postupka provjere i dodjele nagrada na osnovu pronađenih i prijavljenih dobitnih kartica/kodova.</w:t>
      </w:r>
    </w:p>
    <w:p w14:paraId="126D05A3" w14:textId="77777777" w:rsidR="002E7794" w:rsidRDefault="002E7794" w:rsidP="005A643A">
      <w:pPr>
        <w:spacing w:after="0" w:line="259" w:lineRule="auto"/>
        <w:jc w:val="both"/>
        <w:rPr>
          <w:rFonts w:ascii="Arial" w:eastAsia="Aptos" w:hAnsi="Arial"/>
          <w:kern w:val="2"/>
          <w:sz w:val="22"/>
          <w:szCs w:val="22"/>
          <w14:ligatures w14:val="standardContextual"/>
        </w:rPr>
      </w:pPr>
    </w:p>
    <w:p w14:paraId="3ADE53AC" w14:textId="77777777" w:rsidR="002E7794" w:rsidRPr="002E7794" w:rsidRDefault="002E7794" w:rsidP="002E7794">
      <w:pPr>
        <w:spacing w:after="0" w:line="259" w:lineRule="auto"/>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O toku postupka Komisija će voditi zapisnik koji će sadržavati:</w:t>
      </w:r>
    </w:p>
    <w:p w14:paraId="7E3CCC57"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p>
    <w:p w14:paraId="7D782428"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a. mjesto, vrijeme i način provjere prijavljenih kodova i dodjele nagrada</w:t>
      </w:r>
    </w:p>
    <w:p w14:paraId="05100ACC"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b. broj i datum Rješenja Federalnog ministarstva financija</w:t>
      </w:r>
    </w:p>
    <w:p w14:paraId="537AD5C0"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c. broj i naziv medija u kojem su pravila nagradne igre objavljena</w:t>
      </w:r>
    </w:p>
    <w:p w14:paraId="2A6715F2"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lastRenderedPageBreak/>
        <w:t>d. imena i prezimena članova Komisije</w:t>
      </w:r>
    </w:p>
    <w:p w14:paraId="4FC1ADAB"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e. imena, prezimena i adrese dobitnika</w:t>
      </w:r>
    </w:p>
    <w:p w14:paraId="54306145" w14:textId="77777777" w:rsidR="002E7794" w:rsidRPr="002E7794"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f. naziv i vrijednost dodijeljene nagrade pojedinog dobitnika</w:t>
      </w:r>
    </w:p>
    <w:p w14:paraId="4E3CEC56" w14:textId="5F108056" w:rsidR="005A643A" w:rsidRDefault="002E7794" w:rsidP="002E7794">
      <w:pPr>
        <w:spacing w:after="0" w:line="259" w:lineRule="auto"/>
        <w:ind w:left="1440"/>
        <w:contextualSpacing/>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g. broj zaprimljenih i potvrđenih dobitnih kodova/kartica</w:t>
      </w:r>
    </w:p>
    <w:p w14:paraId="1E3C5FC6" w14:textId="77777777" w:rsidR="002E7794" w:rsidRPr="005A643A" w:rsidRDefault="002E7794" w:rsidP="002E7794">
      <w:pPr>
        <w:spacing w:after="0" w:line="259" w:lineRule="auto"/>
        <w:ind w:left="1440"/>
        <w:contextualSpacing/>
        <w:jc w:val="both"/>
        <w:rPr>
          <w:rFonts w:ascii="Arial" w:eastAsia="Aptos" w:hAnsi="Arial"/>
          <w:kern w:val="2"/>
          <w:sz w:val="22"/>
          <w:szCs w:val="22"/>
          <w14:ligatures w14:val="standardContextual"/>
        </w:rPr>
      </w:pPr>
    </w:p>
    <w:p w14:paraId="1AA0E123" w14:textId="28E9B303" w:rsidR="002E7794" w:rsidRPr="005A643A" w:rsidRDefault="005A643A" w:rsidP="002E7794">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11.</w:t>
      </w:r>
    </w:p>
    <w:p w14:paraId="1574CC56" w14:textId="77777777" w:rsidR="00085152" w:rsidRDefault="00085152" w:rsidP="00085152">
      <w:pPr>
        <w:spacing w:after="0" w:line="259" w:lineRule="auto"/>
        <w:jc w:val="both"/>
        <w:rPr>
          <w:rFonts w:ascii="Arial" w:eastAsia="Aptos" w:hAnsi="Arial"/>
          <w:kern w:val="2"/>
          <w:sz w:val="22"/>
          <w:szCs w:val="22"/>
          <w14:ligatures w14:val="standardContextual"/>
        </w:rPr>
      </w:pPr>
      <w:r w:rsidRPr="002E7794">
        <w:rPr>
          <w:rFonts w:ascii="Arial" w:eastAsia="Aptos" w:hAnsi="Arial"/>
          <w:kern w:val="2"/>
          <w:sz w:val="22"/>
          <w:szCs w:val="22"/>
          <w14:ligatures w14:val="standardContextual"/>
        </w:rPr>
        <w:t>Komisija će vršiti provjeru ispravnosti prijavljenih kodova i ispunjenosti u</w:t>
      </w:r>
      <w:r>
        <w:rPr>
          <w:rFonts w:ascii="Arial" w:eastAsia="Aptos" w:hAnsi="Arial"/>
          <w:kern w:val="2"/>
          <w:sz w:val="22"/>
          <w:szCs w:val="22"/>
          <w14:ligatures w14:val="standardContextual"/>
        </w:rPr>
        <w:t>vjeta</w:t>
      </w:r>
      <w:r w:rsidRPr="002E7794">
        <w:rPr>
          <w:rFonts w:ascii="Arial" w:eastAsia="Aptos" w:hAnsi="Arial"/>
          <w:kern w:val="2"/>
          <w:sz w:val="22"/>
          <w:szCs w:val="22"/>
          <w14:ligatures w14:val="standardContextual"/>
        </w:rPr>
        <w:t xml:space="preserve"> za ostvarivanje prava na nagradu, u skladu s ovim pravilima.</w:t>
      </w:r>
    </w:p>
    <w:p w14:paraId="518C5BB3"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10A6CFF3" w14:textId="77777777" w:rsidR="005A643A" w:rsidRPr="005A643A" w:rsidRDefault="005A643A" w:rsidP="005A643A">
      <w:pPr>
        <w:spacing w:after="0" w:line="259" w:lineRule="auto"/>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FOND NAGRADA</w:t>
      </w:r>
    </w:p>
    <w:p w14:paraId="73C9CEE0" w14:textId="1DC8BDDC" w:rsidR="005A643A" w:rsidRPr="005A643A"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12.</w:t>
      </w:r>
    </w:p>
    <w:p w14:paraId="792B77D4" w14:textId="3AEC1AA0" w:rsidR="005A643A" w:rsidRDefault="00085152" w:rsidP="005A643A">
      <w:pPr>
        <w:spacing w:after="0" w:line="240" w:lineRule="auto"/>
        <w:jc w:val="both"/>
        <w:rPr>
          <w:rFonts w:ascii="Arial" w:hAnsi="Arial"/>
          <w:sz w:val="22"/>
          <w:szCs w:val="22"/>
          <w:lang w:val="hr-HR"/>
        </w:rPr>
      </w:pPr>
      <w:r w:rsidRPr="00085152">
        <w:rPr>
          <w:rFonts w:ascii="Arial" w:hAnsi="Arial"/>
          <w:sz w:val="22"/>
          <w:szCs w:val="22"/>
          <w:lang w:val="hr-HR"/>
        </w:rPr>
        <w:t>Nagradni fond u ukupnoj vrijednosti od 4.536,00 KM sastoji se od 20 nagrada koje će biti dodijeljene učesnicima koji pronađu i prijave dobitne kodove, u skladu s ovim pravilima nagradne igre, kako slijedi:</w:t>
      </w:r>
    </w:p>
    <w:p w14:paraId="2FDE3D76" w14:textId="77777777" w:rsidR="00085152" w:rsidRDefault="00085152" w:rsidP="005A643A">
      <w:pPr>
        <w:spacing w:after="0" w:line="240" w:lineRule="auto"/>
        <w:jc w:val="both"/>
        <w:rPr>
          <w:rFonts w:ascii="Arial" w:hAnsi="Arial"/>
          <w:sz w:val="22"/>
          <w:szCs w:val="22"/>
          <w:lang w:val="hr-HR"/>
        </w:rPr>
      </w:pPr>
    </w:p>
    <w:p w14:paraId="280D68E7" w14:textId="77777777" w:rsidR="00085152" w:rsidRPr="005A643A" w:rsidRDefault="00085152" w:rsidP="005A643A">
      <w:pPr>
        <w:spacing w:after="0" w:line="240" w:lineRule="auto"/>
        <w:jc w:val="both"/>
        <w:rPr>
          <w:rFonts w:ascii="Arial" w:hAnsi="Arial"/>
          <w:sz w:val="22"/>
          <w:szCs w:val="22"/>
          <w:lang w:val="hr-HR"/>
        </w:rPr>
      </w:pPr>
    </w:p>
    <w:tbl>
      <w:tblPr>
        <w:tblW w:w="9308" w:type="dxa"/>
        <w:tblInd w:w="93" w:type="dxa"/>
        <w:tblLook w:val="04A0" w:firstRow="1" w:lastRow="0" w:firstColumn="1" w:lastColumn="0" w:noHBand="0" w:noVBand="1"/>
      </w:tblPr>
      <w:tblGrid>
        <w:gridCol w:w="3930"/>
        <w:gridCol w:w="1072"/>
        <w:gridCol w:w="2576"/>
        <w:gridCol w:w="1730"/>
      </w:tblGrid>
      <w:tr w:rsidR="005A643A" w:rsidRPr="005A643A" w14:paraId="46D08FE4" w14:textId="77777777" w:rsidTr="00CB3B03">
        <w:trPr>
          <w:trHeight w:val="359"/>
        </w:trPr>
        <w:tc>
          <w:tcPr>
            <w:tcW w:w="3930"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13A0F475" w14:textId="77777777" w:rsidR="005A643A" w:rsidRPr="005A643A" w:rsidRDefault="005A643A" w:rsidP="005A643A">
            <w:pPr>
              <w:spacing w:after="0" w:line="240" w:lineRule="auto"/>
              <w:rPr>
                <w:rFonts w:ascii="Arial" w:eastAsia="Times New Roman" w:hAnsi="Arial"/>
                <w:b/>
                <w:bCs/>
                <w:color w:val="000000"/>
                <w:sz w:val="22"/>
                <w:szCs w:val="22"/>
                <w:lang w:val="hr-HR" w:eastAsia="hr-HR"/>
              </w:rPr>
            </w:pPr>
            <w:r w:rsidRPr="005A643A">
              <w:rPr>
                <w:rFonts w:ascii="Arial" w:eastAsia="Times New Roman" w:hAnsi="Arial"/>
                <w:b/>
                <w:bCs/>
                <w:color w:val="000000"/>
                <w:sz w:val="22"/>
                <w:szCs w:val="22"/>
                <w:lang w:eastAsia="hr-HR"/>
              </w:rPr>
              <w:t>Nagrade</w:t>
            </w:r>
          </w:p>
        </w:tc>
        <w:tc>
          <w:tcPr>
            <w:tcW w:w="1072" w:type="dxa"/>
            <w:tcBorders>
              <w:top w:val="single" w:sz="8" w:space="0" w:color="auto"/>
              <w:left w:val="nil"/>
              <w:bottom w:val="single" w:sz="8" w:space="0" w:color="auto"/>
              <w:right w:val="single" w:sz="8" w:space="0" w:color="auto"/>
            </w:tcBorders>
            <w:shd w:val="clear" w:color="000000" w:fill="A9D08E"/>
            <w:noWrap/>
            <w:vAlign w:val="center"/>
            <w:hideMark/>
          </w:tcPr>
          <w:p w14:paraId="20CEEA79" w14:textId="77777777" w:rsidR="005A643A" w:rsidRPr="005A643A" w:rsidRDefault="005A643A" w:rsidP="005A643A">
            <w:pPr>
              <w:spacing w:after="0" w:line="240" w:lineRule="auto"/>
              <w:rPr>
                <w:rFonts w:ascii="Arial" w:eastAsia="Times New Roman" w:hAnsi="Arial"/>
                <w:b/>
                <w:bCs/>
                <w:color w:val="000000"/>
                <w:sz w:val="22"/>
                <w:szCs w:val="22"/>
                <w:lang w:val="hr-HR" w:eastAsia="hr-HR"/>
              </w:rPr>
            </w:pPr>
            <w:r w:rsidRPr="005A643A">
              <w:rPr>
                <w:rFonts w:ascii="Arial" w:eastAsia="Times New Roman" w:hAnsi="Arial"/>
                <w:b/>
                <w:bCs/>
                <w:color w:val="000000"/>
                <w:sz w:val="22"/>
                <w:szCs w:val="22"/>
                <w:lang w:eastAsia="hr-HR"/>
              </w:rPr>
              <w:t>Količina</w:t>
            </w:r>
          </w:p>
        </w:tc>
        <w:tc>
          <w:tcPr>
            <w:tcW w:w="2576" w:type="dxa"/>
            <w:tcBorders>
              <w:top w:val="single" w:sz="8" w:space="0" w:color="auto"/>
              <w:left w:val="nil"/>
              <w:bottom w:val="single" w:sz="8" w:space="0" w:color="auto"/>
              <w:right w:val="single" w:sz="8" w:space="0" w:color="auto"/>
            </w:tcBorders>
            <w:shd w:val="clear" w:color="000000" w:fill="A9D08E"/>
            <w:noWrap/>
            <w:vAlign w:val="center"/>
            <w:hideMark/>
          </w:tcPr>
          <w:p w14:paraId="3D05DFC0" w14:textId="77777777" w:rsidR="005A643A" w:rsidRPr="005A643A" w:rsidRDefault="005A643A" w:rsidP="005A643A">
            <w:pPr>
              <w:spacing w:after="0" w:line="240" w:lineRule="auto"/>
              <w:rPr>
                <w:rFonts w:ascii="Arial" w:eastAsia="Times New Roman" w:hAnsi="Arial"/>
                <w:b/>
                <w:bCs/>
                <w:color w:val="000000"/>
                <w:sz w:val="22"/>
                <w:szCs w:val="22"/>
                <w:lang w:val="hr-HR" w:eastAsia="hr-HR"/>
              </w:rPr>
            </w:pPr>
            <w:r w:rsidRPr="005A643A">
              <w:rPr>
                <w:rFonts w:ascii="Arial" w:eastAsia="Times New Roman" w:hAnsi="Arial"/>
                <w:b/>
                <w:bCs/>
                <w:color w:val="000000"/>
                <w:sz w:val="22"/>
                <w:szCs w:val="22"/>
                <w:lang w:eastAsia="hr-HR"/>
              </w:rPr>
              <w:t>Vrijednost nagrade MPC</w:t>
            </w:r>
          </w:p>
        </w:tc>
        <w:tc>
          <w:tcPr>
            <w:tcW w:w="1730" w:type="dxa"/>
            <w:tcBorders>
              <w:top w:val="single" w:sz="8" w:space="0" w:color="auto"/>
              <w:left w:val="nil"/>
              <w:bottom w:val="nil"/>
              <w:right w:val="single" w:sz="8" w:space="0" w:color="auto"/>
            </w:tcBorders>
            <w:shd w:val="clear" w:color="000000" w:fill="A9D08E"/>
            <w:noWrap/>
            <w:vAlign w:val="center"/>
            <w:hideMark/>
          </w:tcPr>
          <w:p w14:paraId="2565A0A5" w14:textId="77777777" w:rsidR="005A643A" w:rsidRPr="005A643A" w:rsidRDefault="005A643A" w:rsidP="005A643A">
            <w:pPr>
              <w:spacing w:after="0" w:line="240" w:lineRule="auto"/>
              <w:jc w:val="right"/>
              <w:rPr>
                <w:rFonts w:ascii="Arial" w:eastAsia="Times New Roman" w:hAnsi="Arial"/>
                <w:b/>
                <w:bCs/>
                <w:color w:val="000000"/>
                <w:sz w:val="22"/>
                <w:szCs w:val="22"/>
                <w:lang w:val="hr-HR" w:eastAsia="hr-HR"/>
              </w:rPr>
            </w:pPr>
            <w:r w:rsidRPr="005A643A">
              <w:rPr>
                <w:rFonts w:ascii="Arial" w:eastAsia="Times New Roman" w:hAnsi="Arial"/>
                <w:b/>
                <w:bCs/>
                <w:color w:val="000000"/>
                <w:sz w:val="22"/>
                <w:szCs w:val="22"/>
                <w:lang w:eastAsia="hr-HR"/>
              </w:rPr>
              <w:t>UKUPNO FOND</w:t>
            </w:r>
          </w:p>
        </w:tc>
      </w:tr>
      <w:tr w:rsidR="005A643A" w:rsidRPr="005A643A" w14:paraId="333214FA"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hideMark/>
          </w:tcPr>
          <w:p w14:paraId="4A2CEF46" w14:textId="77777777" w:rsidR="005A643A" w:rsidRPr="005A643A" w:rsidRDefault="005A643A" w:rsidP="005A643A">
            <w:pPr>
              <w:spacing w:after="160" w:line="259" w:lineRule="auto"/>
              <w:rPr>
                <w:rFonts w:ascii="Arial" w:eastAsia="Aptos" w:hAnsi="Arial"/>
                <w:color w:val="000000"/>
                <w:kern w:val="2"/>
                <w:sz w:val="22"/>
                <w:szCs w:val="22"/>
                <w14:ligatures w14:val="standardContextual"/>
              </w:rPr>
            </w:pPr>
            <w:r w:rsidRPr="005A643A">
              <w:rPr>
                <w:rFonts w:ascii="Arial" w:eastAsia="Aptos" w:hAnsi="Arial"/>
                <w:color w:val="000000"/>
                <w:kern w:val="2"/>
                <w:sz w:val="22"/>
                <w:szCs w:val="22"/>
                <w14:ligatures w14:val="standardContextual"/>
              </w:rPr>
              <w:t xml:space="preserve">Vikend za dvoje u </w:t>
            </w:r>
            <w:proofErr w:type="spellStart"/>
            <w:r w:rsidRPr="005A643A">
              <w:rPr>
                <w:rFonts w:ascii="Arial" w:eastAsia="Aptos" w:hAnsi="Arial"/>
                <w:color w:val="000000"/>
                <w:kern w:val="2"/>
                <w:sz w:val="22"/>
                <w:szCs w:val="22"/>
                <w14:ligatures w14:val="standardContextual"/>
              </w:rPr>
              <w:t>Family</w:t>
            </w:r>
            <w:proofErr w:type="spellEnd"/>
            <w:r w:rsidRPr="005A643A">
              <w:rPr>
                <w:rFonts w:ascii="Arial" w:eastAsia="Aptos" w:hAnsi="Arial"/>
                <w:color w:val="000000"/>
                <w:kern w:val="2"/>
                <w:sz w:val="22"/>
                <w:szCs w:val="22"/>
                <w14:ligatures w14:val="standardContextual"/>
              </w:rPr>
              <w:t xml:space="preserve"> Resortu </w:t>
            </w:r>
            <w:proofErr w:type="spellStart"/>
            <w:r w:rsidRPr="005A643A">
              <w:rPr>
                <w:rFonts w:ascii="Arial" w:eastAsia="Aptos" w:hAnsi="Arial"/>
                <w:color w:val="000000"/>
                <w:kern w:val="2"/>
                <w:sz w:val="22"/>
                <w:szCs w:val="22"/>
                <w14:ligatures w14:val="standardContextual"/>
              </w:rPr>
              <w:t>Urania</w:t>
            </w:r>
            <w:proofErr w:type="spellEnd"/>
            <w:r w:rsidRPr="005A643A">
              <w:rPr>
                <w:rFonts w:ascii="Arial" w:eastAsia="Aptos" w:hAnsi="Arial"/>
                <w:color w:val="000000"/>
                <w:kern w:val="2"/>
                <w:sz w:val="22"/>
                <w:szCs w:val="22"/>
                <w14:ligatures w14:val="standardContextual"/>
              </w:rPr>
              <w:t xml:space="preserve"> - Baška Voda</w:t>
            </w:r>
          </w:p>
        </w:tc>
        <w:tc>
          <w:tcPr>
            <w:tcW w:w="1072" w:type="dxa"/>
            <w:tcBorders>
              <w:top w:val="nil"/>
              <w:left w:val="nil"/>
              <w:bottom w:val="single" w:sz="8" w:space="0" w:color="auto"/>
              <w:right w:val="single" w:sz="8" w:space="0" w:color="auto"/>
            </w:tcBorders>
            <w:noWrap/>
            <w:vAlign w:val="center"/>
            <w:hideMark/>
          </w:tcPr>
          <w:p w14:paraId="38E43B47"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1</w:t>
            </w:r>
          </w:p>
        </w:tc>
        <w:tc>
          <w:tcPr>
            <w:tcW w:w="2576" w:type="dxa"/>
            <w:tcBorders>
              <w:top w:val="nil"/>
              <w:left w:val="nil"/>
              <w:bottom w:val="single" w:sz="8" w:space="0" w:color="auto"/>
              <w:right w:val="nil"/>
            </w:tcBorders>
            <w:noWrap/>
            <w:vAlign w:val="center"/>
            <w:hideMark/>
          </w:tcPr>
          <w:p w14:paraId="26C2ED62"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1.000,00 KM</w:t>
            </w:r>
          </w:p>
        </w:tc>
        <w:tc>
          <w:tcPr>
            <w:tcW w:w="1730" w:type="dxa"/>
            <w:tcBorders>
              <w:top w:val="single" w:sz="8" w:space="0" w:color="auto"/>
              <w:left w:val="single" w:sz="8" w:space="0" w:color="auto"/>
              <w:bottom w:val="single" w:sz="8" w:space="0" w:color="auto"/>
              <w:right w:val="single" w:sz="8" w:space="0" w:color="auto"/>
            </w:tcBorders>
            <w:noWrap/>
            <w:vAlign w:val="center"/>
            <w:hideMark/>
          </w:tcPr>
          <w:p w14:paraId="1F19933C"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1.000,00 KM</w:t>
            </w:r>
          </w:p>
        </w:tc>
      </w:tr>
      <w:tr w:rsidR="005A643A" w:rsidRPr="005A643A" w14:paraId="609055ED"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hideMark/>
          </w:tcPr>
          <w:p w14:paraId="235B8CCB" w14:textId="77777777" w:rsidR="005A643A" w:rsidRPr="005A643A" w:rsidRDefault="005A643A" w:rsidP="005A643A">
            <w:pPr>
              <w:spacing w:after="0" w:line="240" w:lineRule="auto"/>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 xml:space="preserve">Sony Playstation 5 </w:t>
            </w:r>
          </w:p>
        </w:tc>
        <w:tc>
          <w:tcPr>
            <w:tcW w:w="1072" w:type="dxa"/>
            <w:tcBorders>
              <w:top w:val="nil"/>
              <w:left w:val="nil"/>
              <w:bottom w:val="single" w:sz="8" w:space="0" w:color="auto"/>
              <w:right w:val="single" w:sz="8" w:space="0" w:color="auto"/>
            </w:tcBorders>
            <w:noWrap/>
            <w:vAlign w:val="center"/>
            <w:hideMark/>
          </w:tcPr>
          <w:p w14:paraId="0A3516A6"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1</w:t>
            </w:r>
          </w:p>
        </w:tc>
        <w:tc>
          <w:tcPr>
            <w:tcW w:w="2576" w:type="dxa"/>
            <w:tcBorders>
              <w:top w:val="nil"/>
              <w:left w:val="nil"/>
              <w:bottom w:val="single" w:sz="8" w:space="0" w:color="auto"/>
              <w:right w:val="nil"/>
            </w:tcBorders>
            <w:noWrap/>
            <w:vAlign w:val="center"/>
            <w:hideMark/>
          </w:tcPr>
          <w:p w14:paraId="31B29C0C"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726,00 KM</w:t>
            </w:r>
          </w:p>
        </w:tc>
        <w:tc>
          <w:tcPr>
            <w:tcW w:w="1730" w:type="dxa"/>
            <w:tcBorders>
              <w:top w:val="nil"/>
              <w:left w:val="single" w:sz="8" w:space="0" w:color="auto"/>
              <w:bottom w:val="single" w:sz="8" w:space="0" w:color="auto"/>
              <w:right w:val="single" w:sz="8" w:space="0" w:color="auto"/>
            </w:tcBorders>
            <w:noWrap/>
            <w:vAlign w:val="center"/>
            <w:hideMark/>
          </w:tcPr>
          <w:p w14:paraId="2C19459D"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726,00 KM</w:t>
            </w:r>
          </w:p>
        </w:tc>
      </w:tr>
      <w:tr w:rsidR="005A643A" w:rsidRPr="005A643A" w14:paraId="1FF94526"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hideMark/>
          </w:tcPr>
          <w:p w14:paraId="1C3D404A" w14:textId="77777777" w:rsidR="005A643A" w:rsidRPr="005A643A" w:rsidRDefault="005A643A" w:rsidP="005A643A">
            <w:pPr>
              <w:spacing w:after="0" w:line="240" w:lineRule="auto"/>
              <w:rPr>
                <w:rFonts w:ascii="Arial" w:eastAsia="Times New Roman" w:hAnsi="Arial"/>
                <w:color w:val="000000"/>
                <w:sz w:val="22"/>
                <w:szCs w:val="22"/>
                <w:lang w:val="hr-HR" w:eastAsia="hr-HR"/>
              </w:rPr>
            </w:pPr>
            <w:proofErr w:type="spellStart"/>
            <w:r w:rsidRPr="005A643A">
              <w:rPr>
                <w:rFonts w:ascii="Arial" w:eastAsia="Times New Roman" w:hAnsi="Arial"/>
                <w:color w:val="000000"/>
                <w:sz w:val="22"/>
                <w:szCs w:val="22"/>
                <w:lang w:val="hr-HR" w:eastAsia="hr-HR"/>
              </w:rPr>
              <w:t>Xiaomi</w:t>
            </w:r>
            <w:proofErr w:type="spellEnd"/>
            <w:r w:rsidRPr="005A643A">
              <w:rPr>
                <w:rFonts w:ascii="Arial" w:eastAsia="Times New Roman" w:hAnsi="Arial"/>
                <w:color w:val="000000"/>
                <w:sz w:val="22"/>
                <w:szCs w:val="22"/>
                <w:lang w:val="hr-HR" w:eastAsia="hr-HR"/>
              </w:rPr>
              <w:t xml:space="preserve"> Električni romobil</w:t>
            </w:r>
          </w:p>
        </w:tc>
        <w:tc>
          <w:tcPr>
            <w:tcW w:w="1072" w:type="dxa"/>
            <w:tcBorders>
              <w:top w:val="nil"/>
              <w:left w:val="nil"/>
              <w:bottom w:val="single" w:sz="8" w:space="0" w:color="auto"/>
              <w:right w:val="single" w:sz="8" w:space="0" w:color="auto"/>
            </w:tcBorders>
            <w:noWrap/>
            <w:vAlign w:val="center"/>
            <w:hideMark/>
          </w:tcPr>
          <w:p w14:paraId="74D80C87"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val="hr-HR" w:eastAsia="hr-HR"/>
              </w:rPr>
              <w:t>1</w:t>
            </w:r>
          </w:p>
        </w:tc>
        <w:tc>
          <w:tcPr>
            <w:tcW w:w="2576" w:type="dxa"/>
            <w:tcBorders>
              <w:top w:val="nil"/>
              <w:left w:val="nil"/>
              <w:bottom w:val="single" w:sz="8" w:space="0" w:color="auto"/>
              <w:right w:val="nil"/>
            </w:tcBorders>
            <w:noWrap/>
            <w:vAlign w:val="center"/>
            <w:hideMark/>
          </w:tcPr>
          <w:p w14:paraId="1F659958"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675,00 KM</w:t>
            </w:r>
          </w:p>
        </w:tc>
        <w:tc>
          <w:tcPr>
            <w:tcW w:w="1730" w:type="dxa"/>
            <w:tcBorders>
              <w:top w:val="nil"/>
              <w:left w:val="single" w:sz="8" w:space="0" w:color="auto"/>
              <w:bottom w:val="single" w:sz="8" w:space="0" w:color="auto"/>
              <w:right w:val="single" w:sz="8" w:space="0" w:color="auto"/>
            </w:tcBorders>
            <w:noWrap/>
            <w:vAlign w:val="center"/>
            <w:hideMark/>
          </w:tcPr>
          <w:p w14:paraId="17B89A04"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675,00 KM</w:t>
            </w:r>
          </w:p>
        </w:tc>
      </w:tr>
      <w:tr w:rsidR="005A643A" w:rsidRPr="005A643A" w14:paraId="2E3DB094"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tcPr>
          <w:p w14:paraId="38DE9766" w14:textId="77777777" w:rsidR="005A643A" w:rsidRPr="005A643A" w:rsidRDefault="005A643A" w:rsidP="005A643A">
            <w:pPr>
              <w:spacing w:after="0" w:line="240" w:lineRule="auto"/>
              <w:rPr>
                <w:rFonts w:ascii="Arial" w:eastAsia="Times New Roman" w:hAnsi="Arial"/>
                <w:color w:val="000000"/>
                <w:sz w:val="22"/>
                <w:szCs w:val="22"/>
                <w:lang w:eastAsia="hr-HR"/>
              </w:rPr>
            </w:pPr>
            <w:proofErr w:type="spellStart"/>
            <w:r w:rsidRPr="005A643A">
              <w:rPr>
                <w:rFonts w:ascii="Arial" w:eastAsia="Times New Roman" w:hAnsi="Arial"/>
                <w:color w:val="000000"/>
                <w:sz w:val="22"/>
                <w:szCs w:val="22"/>
                <w:lang w:eastAsia="hr-HR"/>
              </w:rPr>
              <w:t>Xiaomi</w:t>
            </w:r>
            <w:proofErr w:type="spellEnd"/>
            <w:r w:rsidRPr="005A643A">
              <w:rPr>
                <w:rFonts w:ascii="Arial" w:eastAsia="Times New Roman" w:hAnsi="Arial"/>
                <w:color w:val="000000"/>
                <w:sz w:val="22"/>
                <w:szCs w:val="22"/>
                <w:lang w:eastAsia="hr-HR"/>
              </w:rPr>
              <w:t xml:space="preserve"> Robotski usisivač</w:t>
            </w:r>
          </w:p>
        </w:tc>
        <w:tc>
          <w:tcPr>
            <w:tcW w:w="1072" w:type="dxa"/>
            <w:tcBorders>
              <w:top w:val="nil"/>
              <w:left w:val="nil"/>
              <w:bottom w:val="single" w:sz="8" w:space="0" w:color="auto"/>
              <w:right w:val="single" w:sz="8" w:space="0" w:color="auto"/>
            </w:tcBorders>
            <w:noWrap/>
            <w:vAlign w:val="center"/>
          </w:tcPr>
          <w:p w14:paraId="4E6300AA"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w:t>
            </w:r>
          </w:p>
        </w:tc>
        <w:tc>
          <w:tcPr>
            <w:tcW w:w="2576" w:type="dxa"/>
            <w:tcBorders>
              <w:top w:val="nil"/>
              <w:left w:val="nil"/>
              <w:bottom w:val="single" w:sz="8" w:space="0" w:color="auto"/>
              <w:right w:val="nil"/>
            </w:tcBorders>
            <w:noWrap/>
            <w:vAlign w:val="center"/>
          </w:tcPr>
          <w:p w14:paraId="471D6714"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640,00 KM</w:t>
            </w:r>
          </w:p>
        </w:tc>
        <w:tc>
          <w:tcPr>
            <w:tcW w:w="1730" w:type="dxa"/>
            <w:tcBorders>
              <w:top w:val="nil"/>
              <w:left w:val="single" w:sz="8" w:space="0" w:color="auto"/>
              <w:bottom w:val="single" w:sz="8" w:space="0" w:color="auto"/>
              <w:right w:val="single" w:sz="8" w:space="0" w:color="auto"/>
            </w:tcBorders>
            <w:noWrap/>
            <w:vAlign w:val="center"/>
          </w:tcPr>
          <w:p w14:paraId="4E0844A1"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640,00 KM</w:t>
            </w:r>
          </w:p>
        </w:tc>
      </w:tr>
      <w:tr w:rsidR="005A643A" w:rsidRPr="005A643A" w14:paraId="458FE00A"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tcPr>
          <w:p w14:paraId="0FABDA50" w14:textId="77777777" w:rsidR="005A643A" w:rsidRPr="005A643A" w:rsidRDefault="005A643A" w:rsidP="005A643A">
            <w:pPr>
              <w:spacing w:after="0" w:line="240" w:lineRule="auto"/>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Apple pametni sat</w:t>
            </w:r>
          </w:p>
        </w:tc>
        <w:tc>
          <w:tcPr>
            <w:tcW w:w="1072" w:type="dxa"/>
            <w:tcBorders>
              <w:top w:val="nil"/>
              <w:left w:val="nil"/>
              <w:bottom w:val="single" w:sz="8" w:space="0" w:color="auto"/>
              <w:right w:val="single" w:sz="8" w:space="0" w:color="auto"/>
            </w:tcBorders>
            <w:noWrap/>
            <w:vAlign w:val="center"/>
          </w:tcPr>
          <w:p w14:paraId="4EE2D98C"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w:t>
            </w:r>
          </w:p>
        </w:tc>
        <w:tc>
          <w:tcPr>
            <w:tcW w:w="2576" w:type="dxa"/>
            <w:tcBorders>
              <w:top w:val="nil"/>
              <w:left w:val="nil"/>
              <w:bottom w:val="single" w:sz="8" w:space="0" w:color="auto"/>
              <w:right w:val="nil"/>
            </w:tcBorders>
            <w:noWrap/>
            <w:vAlign w:val="center"/>
          </w:tcPr>
          <w:p w14:paraId="6FC0A952"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630,00 KM</w:t>
            </w:r>
          </w:p>
        </w:tc>
        <w:tc>
          <w:tcPr>
            <w:tcW w:w="1730" w:type="dxa"/>
            <w:tcBorders>
              <w:top w:val="nil"/>
              <w:left w:val="single" w:sz="8" w:space="0" w:color="auto"/>
              <w:bottom w:val="single" w:sz="8" w:space="0" w:color="auto"/>
              <w:right w:val="single" w:sz="8" w:space="0" w:color="auto"/>
            </w:tcBorders>
            <w:noWrap/>
            <w:vAlign w:val="center"/>
          </w:tcPr>
          <w:p w14:paraId="4D2CAA58"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630,00 KM</w:t>
            </w:r>
          </w:p>
        </w:tc>
      </w:tr>
      <w:tr w:rsidR="005A643A" w:rsidRPr="005A643A" w14:paraId="4EB43861"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tcPr>
          <w:p w14:paraId="3B92B2F4" w14:textId="77777777" w:rsidR="005A643A" w:rsidRPr="005A643A" w:rsidRDefault="005A643A" w:rsidP="005A643A">
            <w:pPr>
              <w:spacing w:after="0" w:line="240" w:lineRule="auto"/>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Apple bežične slušalice</w:t>
            </w:r>
          </w:p>
        </w:tc>
        <w:tc>
          <w:tcPr>
            <w:tcW w:w="1072" w:type="dxa"/>
            <w:tcBorders>
              <w:top w:val="nil"/>
              <w:left w:val="nil"/>
              <w:bottom w:val="single" w:sz="8" w:space="0" w:color="auto"/>
              <w:right w:val="single" w:sz="8" w:space="0" w:color="auto"/>
            </w:tcBorders>
            <w:noWrap/>
            <w:vAlign w:val="center"/>
          </w:tcPr>
          <w:p w14:paraId="05E813E2"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w:t>
            </w:r>
          </w:p>
        </w:tc>
        <w:tc>
          <w:tcPr>
            <w:tcW w:w="2576" w:type="dxa"/>
            <w:tcBorders>
              <w:top w:val="nil"/>
              <w:left w:val="nil"/>
              <w:bottom w:val="single" w:sz="8" w:space="0" w:color="auto"/>
              <w:right w:val="nil"/>
            </w:tcBorders>
            <w:noWrap/>
            <w:vAlign w:val="center"/>
          </w:tcPr>
          <w:p w14:paraId="334F8564"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400,00 KM</w:t>
            </w:r>
          </w:p>
        </w:tc>
        <w:tc>
          <w:tcPr>
            <w:tcW w:w="1730" w:type="dxa"/>
            <w:tcBorders>
              <w:top w:val="nil"/>
              <w:left w:val="single" w:sz="8" w:space="0" w:color="auto"/>
              <w:bottom w:val="single" w:sz="8" w:space="0" w:color="auto"/>
              <w:right w:val="single" w:sz="8" w:space="0" w:color="auto"/>
            </w:tcBorders>
            <w:noWrap/>
            <w:vAlign w:val="center"/>
          </w:tcPr>
          <w:p w14:paraId="0CBD2154"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400,00 KM</w:t>
            </w:r>
          </w:p>
        </w:tc>
      </w:tr>
      <w:tr w:rsidR="005A643A" w:rsidRPr="005A643A" w14:paraId="13B0132E"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tcPr>
          <w:p w14:paraId="72E3C929" w14:textId="77777777" w:rsidR="005A643A" w:rsidRPr="005A643A" w:rsidRDefault="005A643A" w:rsidP="005A643A">
            <w:pPr>
              <w:spacing w:after="0" w:line="240" w:lineRule="auto"/>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Sony prijenosni zvučnik</w:t>
            </w:r>
          </w:p>
        </w:tc>
        <w:tc>
          <w:tcPr>
            <w:tcW w:w="1072" w:type="dxa"/>
            <w:tcBorders>
              <w:top w:val="nil"/>
              <w:left w:val="nil"/>
              <w:bottom w:val="single" w:sz="8" w:space="0" w:color="auto"/>
              <w:right w:val="single" w:sz="8" w:space="0" w:color="auto"/>
            </w:tcBorders>
            <w:noWrap/>
            <w:vAlign w:val="center"/>
          </w:tcPr>
          <w:p w14:paraId="27A927A0"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2</w:t>
            </w:r>
          </w:p>
        </w:tc>
        <w:tc>
          <w:tcPr>
            <w:tcW w:w="2576" w:type="dxa"/>
            <w:tcBorders>
              <w:top w:val="nil"/>
              <w:left w:val="nil"/>
              <w:bottom w:val="single" w:sz="8" w:space="0" w:color="auto"/>
              <w:right w:val="nil"/>
            </w:tcBorders>
            <w:noWrap/>
            <w:vAlign w:val="center"/>
          </w:tcPr>
          <w:p w14:paraId="1F61F72C"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100,00 KM</w:t>
            </w:r>
          </w:p>
        </w:tc>
        <w:tc>
          <w:tcPr>
            <w:tcW w:w="1730" w:type="dxa"/>
            <w:tcBorders>
              <w:top w:val="nil"/>
              <w:left w:val="single" w:sz="8" w:space="0" w:color="auto"/>
              <w:bottom w:val="single" w:sz="8" w:space="0" w:color="auto"/>
              <w:right w:val="single" w:sz="8" w:space="0" w:color="auto"/>
            </w:tcBorders>
            <w:noWrap/>
            <w:vAlign w:val="center"/>
          </w:tcPr>
          <w:p w14:paraId="0C5428DB"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200,00 KM</w:t>
            </w:r>
          </w:p>
        </w:tc>
      </w:tr>
      <w:tr w:rsidR="005A643A" w:rsidRPr="005A643A" w14:paraId="36CFD07B"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tcPr>
          <w:p w14:paraId="64DC9956" w14:textId="77777777" w:rsidR="005A643A" w:rsidRPr="005A643A" w:rsidRDefault="005A643A" w:rsidP="005A643A">
            <w:pPr>
              <w:spacing w:after="0" w:line="240" w:lineRule="auto"/>
              <w:rPr>
                <w:rFonts w:ascii="Arial" w:eastAsia="Times New Roman" w:hAnsi="Arial"/>
                <w:color w:val="000000"/>
                <w:sz w:val="22"/>
                <w:szCs w:val="22"/>
                <w:lang w:eastAsia="hr-HR"/>
              </w:rPr>
            </w:pPr>
            <w:proofErr w:type="spellStart"/>
            <w:r w:rsidRPr="005A643A">
              <w:rPr>
                <w:rFonts w:ascii="Arial" w:eastAsia="Times New Roman" w:hAnsi="Arial"/>
                <w:color w:val="000000"/>
                <w:sz w:val="22"/>
                <w:szCs w:val="22"/>
                <w:lang w:eastAsia="hr-HR"/>
              </w:rPr>
              <w:t>Xioami</w:t>
            </w:r>
            <w:proofErr w:type="spellEnd"/>
            <w:r w:rsidRPr="005A643A">
              <w:rPr>
                <w:rFonts w:ascii="Arial" w:eastAsia="Times New Roman" w:hAnsi="Arial"/>
                <w:color w:val="000000"/>
                <w:sz w:val="22"/>
                <w:szCs w:val="22"/>
                <w:lang w:eastAsia="hr-HR"/>
              </w:rPr>
              <w:t xml:space="preserve"> kuhalo za vodu</w:t>
            </w:r>
          </w:p>
        </w:tc>
        <w:tc>
          <w:tcPr>
            <w:tcW w:w="1072" w:type="dxa"/>
            <w:tcBorders>
              <w:top w:val="nil"/>
              <w:left w:val="nil"/>
              <w:bottom w:val="single" w:sz="8" w:space="0" w:color="auto"/>
              <w:right w:val="single" w:sz="8" w:space="0" w:color="auto"/>
            </w:tcBorders>
            <w:noWrap/>
            <w:vAlign w:val="center"/>
          </w:tcPr>
          <w:p w14:paraId="7DF358F9"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w:t>
            </w:r>
          </w:p>
        </w:tc>
        <w:tc>
          <w:tcPr>
            <w:tcW w:w="2576" w:type="dxa"/>
            <w:tcBorders>
              <w:top w:val="nil"/>
              <w:left w:val="nil"/>
              <w:bottom w:val="single" w:sz="8" w:space="0" w:color="auto"/>
              <w:right w:val="nil"/>
            </w:tcBorders>
            <w:noWrap/>
            <w:vAlign w:val="center"/>
          </w:tcPr>
          <w:p w14:paraId="7BA93566"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100,00 KM</w:t>
            </w:r>
          </w:p>
        </w:tc>
        <w:tc>
          <w:tcPr>
            <w:tcW w:w="1730" w:type="dxa"/>
            <w:tcBorders>
              <w:top w:val="nil"/>
              <w:left w:val="single" w:sz="8" w:space="0" w:color="auto"/>
              <w:bottom w:val="single" w:sz="8" w:space="0" w:color="auto"/>
              <w:right w:val="single" w:sz="8" w:space="0" w:color="auto"/>
            </w:tcBorders>
            <w:noWrap/>
            <w:vAlign w:val="center"/>
          </w:tcPr>
          <w:p w14:paraId="25728E74"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100,00 KM</w:t>
            </w:r>
          </w:p>
        </w:tc>
      </w:tr>
      <w:tr w:rsidR="005A643A" w:rsidRPr="005A643A" w14:paraId="05927440" w14:textId="77777777" w:rsidTr="00CB3B03">
        <w:trPr>
          <w:trHeight w:val="359"/>
        </w:trPr>
        <w:tc>
          <w:tcPr>
            <w:tcW w:w="3930" w:type="dxa"/>
            <w:tcBorders>
              <w:top w:val="nil"/>
              <w:left w:val="single" w:sz="8" w:space="0" w:color="auto"/>
              <w:bottom w:val="single" w:sz="8" w:space="0" w:color="auto"/>
              <w:right w:val="single" w:sz="8" w:space="0" w:color="auto"/>
            </w:tcBorders>
            <w:noWrap/>
            <w:vAlign w:val="center"/>
          </w:tcPr>
          <w:p w14:paraId="5D7DDE71" w14:textId="77777777" w:rsidR="005A643A" w:rsidRPr="005A643A" w:rsidRDefault="005A643A" w:rsidP="005A643A">
            <w:pPr>
              <w:spacing w:after="0" w:line="240" w:lineRule="auto"/>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Lasta poklon paket (</w:t>
            </w:r>
            <w:proofErr w:type="spellStart"/>
            <w:r w:rsidRPr="005A643A">
              <w:rPr>
                <w:rFonts w:ascii="Arial" w:eastAsia="Times New Roman" w:hAnsi="Arial"/>
                <w:color w:val="000000"/>
                <w:sz w:val="22"/>
                <w:szCs w:val="22"/>
                <w:lang w:eastAsia="hr-HR"/>
              </w:rPr>
              <w:t>Choco</w:t>
            </w:r>
            <w:proofErr w:type="spellEnd"/>
            <w:r w:rsidRPr="005A643A">
              <w:rPr>
                <w:rFonts w:ascii="Arial" w:eastAsia="Times New Roman" w:hAnsi="Arial"/>
                <w:color w:val="000000"/>
                <w:sz w:val="22"/>
                <w:szCs w:val="22"/>
                <w:lang w:eastAsia="hr-HR"/>
              </w:rPr>
              <w:t xml:space="preserve"> </w:t>
            </w:r>
            <w:proofErr w:type="spellStart"/>
            <w:r w:rsidRPr="005A643A">
              <w:rPr>
                <w:rFonts w:ascii="Arial" w:eastAsia="Times New Roman" w:hAnsi="Arial"/>
                <w:color w:val="000000"/>
                <w:sz w:val="22"/>
                <w:szCs w:val="22"/>
                <w:lang w:eastAsia="hr-HR"/>
              </w:rPr>
              <w:t>milk</w:t>
            </w:r>
            <w:proofErr w:type="spellEnd"/>
            <w:r w:rsidRPr="005A643A">
              <w:rPr>
                <w:rFonts w:ascii="Arial" w:eastAsia="Times New Roman" w:hAnsi="Arial"/>
                <w:color w:val="000000"/>
                <w:sz w:val="22"/>
                <w:szCs w:val="22"/>
                <w:lang w:eastAsia="hr-HR"/>
              </w:rPr>
              <w:t xml:space="preserve"> napolitanka; </w:t>
            </w:r>
            <w:proofErr w:type="spellStart"/>
            <w:r w:rsidRPr="005A643A">
              <w:rPr>
                <w:rFonts w:ascii="Arial" w:eastAsia="Times New Roman" w:hAnsi="Arial"/>
                <w:color w:val="000000"/>
                <w:sz w:val="22"/>
                <w:szCs w:val="22"/>
                <w:lang w:eastAsia="hr-HR"/>
              </w:rPr>
              <w:t>Rondini</w:t>
            </w:r>
            <w:proofErr w:type="spellEnd"/>
            <w:r w:rsidRPr="005A643A">
              <w:rPr>
                <w:rFonts w:ascii="Arial" w:eastAsia="Times New Roman" w:hAnsi="Arial"/>
                <w:color w:val="000000"/>
                <w:sz w:val="22"/>
                <w:szCs w:val="22"/>
                <w:lang w:eastAsia="hr-HR"/>
              </w:rPr>
              <w:t xml:space="preserve"> mak-limun; </w:t>
            </w:r>
            <w:proofErr w:type="spellStart"/>
            <w:r w:rsidRPr="005A643A">
              <w:rPr>
                <w:rFonts w:ascii="Arial" w:eastAsia="Times New Roman" w:hAnsi="Arial"/>
                <w:color w:val="000000"/>
                <w:sz w:val="22"/>
                <w:szCs w:val="22"/>
                <w:lang w:eastAsia="hr-HR"/>
              </w:rPr>
              <w:t>Rondini</w:t>
            </w:r>
            <w:proofErr w:type="spellEnd"/>
            <w:r w:rsidRPr="005A643A">
              <w:rPr>
                <w:rFonts w:ascii="Arial" w:eastAsia="Times New Roman" w:hAnsi="Arial"/>
                <w:color w:val="000000"/>
                <w:sz w:val="22"/>
                <w:szCs w:val="22"/>
                <w:lang w:eastAsia="hr-HR"/>
              </w:rPr>
              <w:t xml:space="preserve"> lješnjak; Dukati)</w:t>
            </w:r>
          </w:p>
        </w:tc>
        <w:tc>
          <w:tcPr>
            <w:tcW w:w="1072" w:type="dxa"/>
            <w:tcBorders>
              <w:top w:val="nil"/>
              <w:left w:val="nil"/>
              <w:bottom w:val="single" w:sz="8" w:space="0" w:color="auto"/>
              <w:right w:val="single" w:sz="8" w:space="0" w:color="auto"/>
            </w:tcBorders>
            <w:noWrap/>
            <w:vAlign w:val="center"/>
          </w:tcPr>
          <w:p w14:paraId="40CB7423"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11</w:t>
            </w:r>
          </w:p>
        </w:tc>
        <w:tc>
          <w:tcPr>
            <w:tcW w:w="2576" w:type="dxa"/>
            <w:tcBorders>
              <w:top w:val="nil"/>
              <w:left w:val="nil"/>
              <w:bottom w:val="single" w:sz="8" w:space="0" w:color="auto"/>
              <w:right w:val="nil"/>
            </w:tcBorders>
            <w:noWrap/>
            <w:vAlign w:val="center"/>
          </w:tcPr>
          <w:p w14:paraId="58332972"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15,00 KM</w:t>
            </w:r>
          </w:p>
        </w:tc>
        <w:tc>
          <w:tcPr>
            <w:tcW w:w="1730" w:type="dxa"/>
            <w:tcBorders>
              <w:top w:val="nil"/>
              <w:left w:val="single" w:sz="8" w:space="0" w:color="auto"/>
              <w:bottom w:val="single" w:sz="8" w:space="0" w:color="auto"/>
              <w:right w:val="single" w:sz="8" w:space="0" w:color="auto"/>
            </w:tcBorders>
            <w:noWrap/>
            <w:vAlign w:val="center"/>
          </w:tcPr>
          <w:p w14:paraId="3DC9E63D" w14:textId="77777777" w:rsidR="005A643A" w:rsidRPr="005A643A" w:rsidRDefault="005A643A" w:rsidP="005A643A">
            <w:pPr>
              <w:spacing w:after="0" w:line="240" w:lineRule="auto"/>
              <w:jc w:val="right"/>
              <w:rPr>
                <w:rFonts w:ascii="Arial" w:eastAsia="Times New Roman" w:hAnsi="Arial"/>
                <w:color w:val="000000"/>
                <w:sz w:val="22"/>
                <w:szCs w:val="22"/>
                <w:lang w:eastAsia="hr-HR"/>
              </w:rPr>
            </w:pPr>
            <w:r w:rsidRPr="005A643A">
              <w:rPr>
                <w:rFonts w:ascii="Arial" w:eastAsia="Times New Roman" w:hAnsi="Arial"/>
                <w:color w:val="000000"/>
                <w:sz w:val="22"/>
                <w:szCs w:val="22"/>
                <w:lang w:eastAsia="hr-HR"/>
              </w:rPr>
              <w:t>165,00 KM</w:t>
            </w:r>
          </w:p>
        </w:tc>
      </w:tr>
      <w:tr w:rsidR="005A643A" w:rsidRPr="005A643A" w14:paraId="2636B7AA" w14:textId="77777777" w:rsidTr="00CB3B03">
        <w:trPr>
          <w:trHeight w:val="359"/>
        </w:trPr>
        <w:tc>
          <w:tcPr>
            <w:tcW w:w="3930" w:type="dxa"/>
            <w:tcBorders>
              <w:top w:val="nil"/>
              <w:left w:val="single" w:sz="8" w:space="0" w:color="auto"/>
              <w:bottom w:val="single" w:sz="8" w:space="0" w:color="auto"/>
              <w:right w:val="single" w:sz="8" w:space="0" w:color="auto"/>
            </w:tcBorders>
            <w:shd w:val="clear" w:color="000000" w:fill="C6E0B4"/>
            <w:noWrap/>
            <w:vAlign w:val="center"/>
            <w:hideMark/>
          </w:tcPr>
          <w:p w14:paraId="5E8276AB" w14:textId="77777777" w:rsidR="005A643A" w:rsidRPr="005A643A" w:rsidRDefault="005A643A" w:rsidP="005A643A">
            <w:pPr>
              <w:spacing w:after="0" w:line="240" w:lineRule="auto"/>
              <w:rPr>
                <w:rFonts w:ascii="Arial" w:eastAsia="Times New Roman" w:hAnsi="Arial"/>
                <w:b/>
                <w:bCs/>
                <w:color w:val="000000"/>
                <w:sz w:val="22"/>
                <w:szCs w:val="22"/>
                <w:lang w:val="hr-HR" w:eastAsia="hr-HR"/>
              </w:rPr>
            </w:pPr>
            <w:r w:rsidRPr="005A643A">
              <w:rPr>
                <w:rFonts w:ascii="Arial" w:eastAsia="Times New Roman" w:hAnsi="Arial"/>
                <w:b/>
                <w:bCs/>
                <w:color w:val="000000"/>
                <w:sz w:val="22"/>
                <w:szCs w:val="22"/>
                <w:lang w:eastAsia="hr-HR"/>
              </w:rPr>
              <w:t>UKUPNO</w:t>
            </w:r>
          </w:p>
        </w:tc>
        <w:tc>
          <w:tcPr>
            <w:tcW w:w="1072" w:type="dxa"/>
            <w:tcBorders>
              <w:top w:val="nil"/>
              <w:left w:val="nil"/>
              <w:bottom w:val="single" w:sz="8" w:space="0" w:color="auto"/>
              <w:right w:val="nil"/>
            </w:tcBorders>
            <w:shd w:val="clear" w:color="000000" w:fill="C6E0B4"/>
            <w:noWrap/>
            <w:vAlign w:val="center"/>
            <w:hideMark/>
          </w:tcPr>
          <w:p w14:paraId="4E0F5988"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20</w:t>
            </w:r>
          </w:p>
        </w:tc>
        <w:tc>
          <w:tcPr>
            <w:tcW w:w="2576" w:type="dxa"/>
            <w:tcBorders>
              <w:top w:val="nil"/>
              <w:left w:val="single" w:sz="8" w:space="0" w:color="auto"/>
              <w:bottom w:val="single" w:sz="8" w:space="0" w:color="auto"/>
              <w:right w:val="nil"/>
            </w:tcBorders>
            <w:shd w:val="clear" w:color="000000" w:fill="C6E0B4"/>
            <w:noWrap/>
            <w:vAlign w:val="center"/>
            <w:hideMark/>
          </w:tcPr>
          <w:p w14:paraId="3DEAA753" w14:textId="77777777" w:rsidR="005A643A" w:rsidRPr="005A643A" w:rsidRDefault="005A643A" w:rsidP="005A643A">
            <w:pPr>
              <w:spacing w:after="0" w:line="240" w:lineRule="auto"/>
              <w:jc w:val="right"/>
              <w:rPr>
                <w:rFonts w:ascii="Arial" w:eastAsia="Times New Roman" w:hAnsi="Arial"/>
                <w:color w:val="000000"/>
                <w:sz w:val="22"/>
                <w:szCs w:val="22"/>
                <w:lang w:val="hr-HR" w:eastAsia="hr-HR"/>
              </w:rPr>
            </w:pPr>
            <w:r w:rsidRPr="005A643A">
              <w:rPr>
                <w:rFonts w:ascii="Arial" w:eastAsia="Times New Roman" w:hAnsi="Arial"/>
                <w:color w:val="000000"/>
                <w:sz w:val="22"/>
                <w:szCs w:val="22"/>
                <w:lang w:eastAsia="hr-HR"/>
              </w:rPr>
              <w:t> </w:t>
            </w:r>
          </w:p>
        </w:tc>
        <w:tc>
          <w:tcPr>
            <w:tcW w:w="1730" w:type="dxa"/>
            <w:tcBorders>
              <w:top w:val="nil"/>
              <w:left w:val="single" w:sz="8" w:space="0" w:color="auto"/>
              <w:bottom w:val="single" w:sz="8" w:space="0" w:color="auto"/>
              <w:right w:val="single" w:sz="8" w:space="0" w:color="auto"/>
            </w:tcBorders>
            <w:shd w:val="clear" w:color="000000" w:fill="C6E0B4"/>
            <w:noWrap/>
            <w:vAlign w:val="center"/>
            <w:hideMark/>
          </w:tcPr>
          <w:p w14:paraId="6E21EAB9" w14:textId="77777777" w:rsidR="005A643A" w:rsidRPr="005A643A" w:rsidRDefault="005A643A" w:rsidP="005A643A">
            <w:pPr>
              <w:spacing w:after="0" w:line="240" w:lineRule="auto"/>
              <w:jc w:val="right"/>
              <w:rPr>
                <w:rFonts w:ascii="Arial" w:eastAsia="Times New Roman" w:hAnsi="Arial"/>
                <w:b/>
                <w:bCs/>
                <w:color w:val="000000"/>
                <w:sz w:val="22"/>
                <w:szCs w:val="22"/>
                <w:lang w:val="hr-HR" w:eastAsia="hr-HR"/>
              </w:rPr>
            </w:pPr>
            <w:r w:rsidRPr="005A643A">
              <w:rPr>
                <w:rFonts w:ascii="Arial" w:eastAsia="Times New Roman" w:hAnsi="Arial"/>
                <w:b/>
                <w:bCs/>
                <w:color w:val="000000"/>
                <w:sz w:val="22"/>
                <w:szCs w:val="22"/>
                <w:lang w:eastAsia="hr-HR"/>
              </w:rPr>
              <w:t xml:space="preserve">4.536,00 </w:t>
            </w:r>
            <w:r w:rsidRPr="005A643A">
              <w:rPr>
                <w:rFonts w:ascii="Arial" w:eastAsia="Times New Roman" w:hAnsi="Arial"/>
                <w:b/>
                <w:bCs/>
                <w:color w:val="000000"/>
                <w:sz w:val="22"/>
                <w:szCs w:val="22"/>
                <w:lang w:val="hr-HR" w:eastAsia="hr-HR"/>
              </w:rPr>
              <w:t>KM</w:t>
            </w:r>
          </w:p>
        </w:tc>
      </w:tr>
    </w:tbl>
    <w:p w14:paraId="27E925E4" w14:textId="3D82198D" w:rsidR="00085152" w:rsidRDefault="00B6666E" w:rsidP="008F7BB5">
      <w:pPr>
        <w:spacing w:after="0" w:line="259" w:lineRule="auto"/>
        <w:jc w:val="both"/>
        <w:rPr>
          <w:rFonts w:ascii="Arial" w:eastAsia="Aptos" w:hAnsi="Arial"/>
          <w:kern w:val="2"/>
          <w:sz w:val="22"/>
          <w:szCs w:val="22"/>
          <w14:ligatures w14:val="standardContextual"/>
        </w:rPr>
      </w:pPr>
      <w:r>
        <w:rPr>
          <w:rFonts w:ascii="Arial" w:eastAsia="Aptos" w:hAnsi="Arial"/>
          <w:kern w:val="2"/>
          <w:sz w:val="22"/>
          <w:szCs w:val="22"/>
          <w14:ligatures w14:val="standardContextual"/>
        </w:rPr>
        <w:br/>
        <w:t xml:space="preserve">Nagrada Vikend za dvoje u </w:t>
      </w:r>
      <w:proofErr w:type="spellStart"/>
      <w:r>
        <w:rPr>
          <w:rFonts w:ascii="Arial" w:eastAsia="Aptos" w:hAnsi="Arial"/>
          <w:kern w:val="2"/>
          <w:sz w:val="22"/>
          <w:szCs w:val="22"/>
          <w14:ligatures w14:val="standardContextual"/>
        </w:rPr>
        <w:t>Family</w:t>
      </w:r>
      <w:proofErr w:type="spellEnd"/>
      <w:r>
        <w:rPr>
          <w:rFonts w:ascii="Arial" w:eastAsia="Aptos" w:hAnsi="Arial"/>
          <w:kern w:val="2"/>
          <w:sz w:val="22"/>
          <w:szCs w:val="22"/>
          <w14:ligatures w14:val="standardContextual"/>
        </w:rPr>
        <w:t xml:space="preserve"> Resortu </w:t>
      </w:r>
      <w:proofErr w:type="spellStart"/>
      <w:r>
        <w:rPr>
          <w:rFonts w:ascii="Arial" w:eastAsia="Aptos" w:hAnsi="Arial"/>
          <w:kern w:val="2"/>
          <w:sz w:val="22"/>
          <w:szCs w:val="22"/>
          <w14:ligatures w14:val="standardContextual"/>
        </w:rPr>
        <w:t>Urania</w:t>
      </w:r>
      <w:proofErr w:type="spellEnd"/>
      <w:r>
        <w:rPr>
          <w:rFonts w:ascii="Arial" w:eastAsia="Aptos" w:hAnsi="Arial"/>
          <w:kern w:val="2"/>
          <w:sz w:val="22"/>
          <w:szCs w:val="22"/>
          <w14:ligatures w14:val="standardContextual"/>
        </w:rPr>
        <w:t xml:space="preserve">- Baška Voda, uključuje vikend boravak za </w:t>
      </w:r>
      <w:r w:rsidR="008F7BB5">
        <w:rPr>
          <w:rFonts w:ascii="Arial" w:eastAsia="Aptos" w:hAnsi="Arial"/>
          <w:kern w:val="2"/>
          <w:sz w:val="22"/>
          <w:szCs w:val="22"/>
          <w14:ligatures w14:val="standardContextual"/>
        </w:rPr>
        <w:t>dvije</w:t>
      </w:r>
      <w:r>
        <w:rPr>
          <w:rFonts w:ascii="Arial" w:eastAsia="Aptos" w:hAnsi="Arial"/>
          <w:kern w:val="2"/>
          <w:sz w:val="22"/>
          <w:szCs w:val="22"/>
          <w14:ligatures w14:val="standardContextual"/>
        </w:rPr>
        <w:t xml:space="preserve"> osobe u </w:t>
      </w:r>
      <w:r w:rsidR="008F7BB5">
        <w:rPr>
          <w:rFonts w:ascii="Arial" w:eastAsia="Aptos" w:hAnsi="Arial"/>
          <w:kern w:val="2"/>
          <w:sz w:val="22"/>
          <w:szCs w:val="22"/>
          <w14:ligatures w14:val="standardContextual"/>
        </w:rPr>
        <w:t>terminima</w:t>
      </w:r>
      <w:r>
        <w:rPr>
          <w:rFonts w:ascii="Arial" w:eastAsia="Aptos" w:hAnsi="Arial"/>
          <w:kern w:val="2"/>
          <w:sz w:val="22"/>
          <w:szCs w:val="22"/>
          <w14:ligatures w14:val="standardContextual"/>
        </w:rPr>
        <w:t xml:space="preserve"> i</w:t>
      </w:r>
      <w:r w:rsidR="008F7BB5" w:rsidRPr="008F7BB5">
        <w:rPr>
          <w:rFonts w:ascii="Arial" w:eastAsia="Aptos" w:hAnsi="Arial"/>
          <w:kern w:val="2"/>
          <w:sz w:val="22"/>
          <w:szCs w:val="22"/>
          <w14:ligatures w14:val="standardContextual"/>
        </w:rPr>
        <w:t xml:space="preserve"> prema raspoloživosti smještajnog kapaciteta, a u skladu s dogovorom između Organizatora i p</w:t>
      </w:r>
      <w:r w:rsidR="008F7BB5">
        <w:rPr>
          <w:rFonts w:ascii="Arial" w:eastAsia="Aptos" w:hAnsi="Arial"/>
          <w:kern w:val="2"/>
          <w:sz w:val="22"/>
          <w:szCs w:val="22"/>
          <w14:ligatures w14:val="standardContextual"/>
        </w:rPr>
        <w:t xml:space="preserve">ružatelja </w:t>
      </w:r>
      <w:r w:rsidR="008F7BB5" w:rsidRPr="008F7BB5">
        <w:rPr>
          <w:rFonts w:ascii="Arial" w:eastAsia="Aptos" w:hAnsi="Arial"/>
          <w:kern w:val="2"/>
          <w:sz w:val="22"/>
          <w:szCs w:val="22"/>
          <w14:ligatures w14:val="standardContextual"/>
        </w:rPr>
        <w:t>usluge smještaja</w:t>
      </w:r>
      <w:r w:rsidR="008F7BB5">
        <w:rPr>
          <w:rFonts w:ascii="Arial" w:eastAsia="Aptos" w:hAnsi="Arial"/>
          <w:kern w:val="2"/>
          <w:sz w:val="22"/>
          <w:szCs w:val="22"/>
          <w14:ligatures w14:val="standardContextual"/>
        </w:rPr>
        <w:t>.</w:t>
      </w:r>
    </w:p>
    <w:p w14:paraId="7F1BF4CD" w14:textId="77777777" w:rsidR="008F7BB5" w:rsidRDefault="008F7BB5" w:rsidP="008F7BB5">
      <w:pPr>
        <w:spacing w:after="0" w:line="259" w:lineRule="auto"/>
        <w:jc w:val="both"/>
        <w:rPr>
          <w:rFonts w:ascii="Arial" w:eastAsia="Aptos" w:hAnsi="Arial"/>
          <w:kern w:val="2"/>
          <w:sz w:val="22"/>
          <w:szCs w:val="22"/>
          <w14:ligatures w14:val="standardContextual"/>
        </w:rPr>
      </w:pPr>
    </w:p>
    <w:p w14:paraId="364F67D2" w14:textId="4AADE018" w:rsidR="008F7BB5" w:rsidRPr="008F7BB5" w:rsidRDefault="008F7BB5" w:rsidP="008F7BB5">
      <w:pPr>
        <w:spacing w:after="0" w:line="259" w:lineRule="auto"/>
        <w:jc w:val="both"/>
        <w:rPr>
          <w:rFonts w:ascii="Arial" w:eastAsia="Aptos" w:hAnsi="Arial"/>
          <w:kern w:val="2"/>
          <w:sz w:val="22"/>
          <w:szCs w:val="22"/>
          <w14:ligatures w14:val="standardContextual"/>
        </w:rPr>
      </w:pPr>
      <w:r w:rsidRPr="008F7BB5">
        <w:rPr>
          <w:rFonts w:ascii="Arial" w:eastAsia="Aptos" w:hAnsi="Arial"/>
          <w:kern w:val="2"/>
          <w:sz w:val="22"/>
          <w:szCs w:val="22"/>
          <w14:ligatures w14:val="standardContextual"/>
        </w:rPr>
        <w:t>Nagrada ne uključuje dodatne troškove koji nisu izričito navedeni (kao što su prijevoz, putno osiguranje, dodatni sadržaji, turističke takse i sl.)</w:t>
      </w:r>
      <w:r>
        <w:rPr>
          <w:rFonts w:ascii="Arial" w:eastAsia="Aptos" w:hAnsi="Arial"/>
          <w:kern w:val="2"/>
          <w:sz w:val="22"/>
          <w:szCs w:val="22"/>
          <w14:ligatures w14:val="standardContextual"/>
        </w:rPr>
        <w:t xml:space="preserve">. </w:t>
      </w:r>
      <w:r w:rsidRPr="008F7BB5">
        <w:rPr>
          <w:rFonts w:ascii="Arial" w:eastAsia="Aptos" w:hAnsi="Arial"/>
          <w:kern w:val="2"/>
          <w:sz w:val="22"/>
          <w:szCs w:val="22"/>
          <w14:ligatures w14:val="standardContextual"/>
        </w:rPr>
        <w:t>Sve eventualne dodatne troškove snosi dobitnik.</w:t>
      </w:r>
    </w:p>
    <w:p w14:paraId="1F4EB989" w14:textId="77777777" w:rsidR="008F7BB5" w:rsidRPr="008F7BB5" w:rsidRDefault="008F7BB5" w:rsidP="008F7BB5">
      <w:pPr>
        <w:spacing w:after="0" w:line="259" w:lineRule="auto"/>
        <w:jc w:val="both"/>
        <w:rPr>
          <w:rFonts w:ascii="Arial" w:eastAsia="Aptos" w:hAnsi="Arial"/>
          <w:kern w:val="2"/>
          <w:sz w:val="22"/>
          <w:szCs w:val="22"/>
          <w14:ligatures w14:val="standardContextual"/>
        </w:rPr>
      </w:pPr>
      <w:r w:rsidRPr="008F7BB5">
        <w:rPr>
          <w:rFonts w:ascii="Arial" w:eastAsia="Aptos" w:hAnsi="Arial"/>
          <w:kern w:val="2"/>
          <w:sz w:val="22"/>
          <w:szCs w:val="22"/>
          <w14:ligatures w14:val="standardContextual"/>
        </w:rPr>
        <w:t>Ukoliko je za realizaciju putovanja potrebna viza ili druga putna dokumentacija, njihovo pribavljanje i troškove snosi dobitnik nagrade.</w:t>
      </w:r>
    </w:p>
    <w:p w14:paraId="2A3072DF" w14:textId="0C273C59" w:rsidR="008F7BB5" w:rsidRPr="008F7BB5" w:rsidRDefault="008F7BB5" w:rsidP="008F7BB5">
      <w:pPr>
        <w:spacing w:after="0" w:line="259" w:lineRule="auto"/>
        <w:jc w:val="both"/>
        <w:rPr>
          <w:rFonts w:ascii="Arial" w:eastAsia="Aptos" w:hAnsi="Arial"/>
          <w:kern w:val="2"/>
          <w:sz w:val="22"/>
          <w:szCs w:val="22"/>
          <w14:ligatures w14:val="standardContextual"/>
        </w:rPr>
      </w:pPr>
      <w:r w:rsidRPr="008F7BB5">
        <w:rPr>
          <w:rFonts w:ascii="Arial" w:eastAsia="Aptos" w:hAnsi="Arial"/>
          <w:kern w:val="2"/>
          <w:sz w:val="22"/>
          <w:szCs w:val="22"/>
          <w14:ligatures w14:val="standardContextual"/>
        </w:rPr>
        <w:t>Nagrada se mora iskoristiti u roku od jedne (1) godine od dana izvlačenja i potvrde dobitnika, u terminu koji je prethodno usuglašen s</w:t>
      </w:r>
      <w:r>
        <w:rPr>
          <w:rFonts w:ascii="Arial" w:eastAsia="Aptos" w:hAnsi="Arial"/>
          <w:kern w:val="2"/>
          <w:sz w:val="22"/>
          <w:szCs w:val="22"/>
          <w14:ligatures w14:val="standardContextual"/>
        </w:rPr>
        <w:t xml:space="preserve"> pružateljem usluge</w:t>
      </w:r>
      <w:r w:rsidRPr="008F7BB5">
        <w:rPr>
          <w:rFonts w:ascii="Arial" w:eastAsia="Aptos" w:hAnsi="Arial"/>
          <w:kern w:val="2"/>
          <w:sz w:val="22"/>
          <w:szCs w:val="22"/>
          <w14:ligatures w14:val="standardContextual"/>
        </w:rPr>
        <w:t>, u zavisnosti od raspoloživosti kapaciteta.</w:t>
      </w:r>
    </w:p>
    <w:p w14:paraId="1FB38E09" w14:textId="6A0253C5" w:rsidR="008F7BB5" w:rsidRPr="008F7BB5" w:rsidRDefault="008F7BB5" w:rsidP="008F7BB5">
      <w:pPr>
        <w:spacing w:after="0" w:line="259" w:lineRule="auto"/>
        <w:jc w:val="both"/>
        <w:rPr>
          <w:rFonts w:ascii="Arial" w:eastAsia="Aptos" w:hAnsi="Arial"/>
          <w:kern w:val="2"/>
          <w:sz w:val="22"/>
          <w:szCs w:val="22"/>
          <w14:ligatures w14:val="standardContextual"/>
        </w:rPr>
      </w:pPr>
      <w:r w:rsidRPr="008F7BB5">
        <w:rPr>
          <w:rFonts w:ascii="Arial" w:eastAsia="Aptos" w:hAnsi="Arial"/>
          <w:kern w:val="2"/>
          <w:sz w:val="22"/>
          <w:szCs w:val="22"/>
          <w14:ligatures w14:val="standardContextual"/>
        </w:rPr>
        <w:lastRenderedPageBreak/>
        <w:t xml:space="preserve">Nagrada </w:t>
      </w:r>
      <w:r>
        <w:rPr>
          <w:rFonts w:ascii="Arial" w:eastAsia="Aptos" w:hAnsi="Arial"/>
          <w:kern w:val="2"/>
          <w:sz w:val="22"/>
          <w:szCs w:val="22"/>
          <w14:ligatures w14:val="standardContextual"/>
        </w:rPr>
        <w:t xml:space="preserve">je </w:t>
      </w:r>
      <w:r w:rsidRPr="008F7BB5">
        <w:rPr>
          <w:rFonts w:ascii="Arial" w:eastAsia="Aptos" w:hAnsi="Arial"/>
          <w:kern w:val="2"/>
          <w:sz w:val="22"/>
          <w:szCs w:val="22"/>
          <w14:ligatures w14:val="standardContextual"/>
        </w:rPr>
        <w:t>prenosiva na drugo lice</w:t>
      </w:r>
      <w:r>
        <w:rPr>
          <w:rFonts w:ascii="Arial" w:eastAsia="Aptos" w:hAnsi="Arial"/>
          <w:kern w:val="2"/>
          <w:sz w:val="22"/>
          <w:szCs w:val="22"/>
          <w14:ligatures w14:val="standardContextual"/>
        </w:rPr>
        <w:t>, ali se</w:t>
      </w:r>
      <w:r w:rsidRPr="008F7BB5">
        <w:rPr>
          <w:rFonts w:ascii="Arial" w:eastAsia="Aptos" w:hAnsi="Arial"/>
          <w:kern w:val="2"/>
          <w:sz w:val="22"/>
          <w:szCs w:val="22"/>
          <w14:ligatures w14:val="standardContextual"/>
        </w:rPr>
        <w:t xml:space="preserve"> ne može  zamijeniti za novčanu protuvrijednost niti za bilo koju drugu nagradu.</w:t>
      </w:r>
    </w:p>
    <w:p w14:paraId="465CAB83" w14:textId="77777777" w:rsidR="008F7BB5" w:rsidRPr="008F7BB5" w:rsidRDefault="008F7BB5" w:rsidP="008F7BB5">
      <w:pPr>
        <w:spacing w:after="0" w:line="259" w:lineRule="auto"/>
        <w:jc w:val="both"/>
        <w:rPr>
          <w:rFonts w:ascii="Arial" w:eastAsia="Aptos" w:hAnsi="Arial"/>
          <w:kern w:val="2"/>
          <w:sz w:val="22"/>
          <w:szCs w:val="22"/>
          <w14:ligatures w14:val="standardContextual"/>
        </w:rPr>
      </w:pPr>
      <w:r w:rsidRPr="008F7BB5">
        <w:rPr>
          <w:rFonts w:ascii="Arial" w:eastAsia="Aptos" w:hAnsi="Arial"/>
          <w:kern w:val="2"/>
          <w:sz w:val="22"/>
          <w:szCs w:val="22"/>
          <w14:ligatures w14:val="standardContextual"/>
        </w:rPr>
        <w:t>U slučaju da je dobitnik maloljetna osoba, putovanje može koristiti isključivo uz pratnju roditelja ili zakonskog staratelja, koji preuzima punu odgovornost za maloljetno lice tokom korištenja nagrade.</w:t>
      </w:r>
    </w:p>
    <w:p w14:paraId="6C2C9BED" w14:textId="2509559F" w:rsidR="008F7BB5" w:rsidRPr="008F7BB5" w:rsidRDefault="008F7BB5" w:rsidP="008F7BB5">
      <w:pPr>
        <w:spacing w:after="0" w:line="259" w:lineRule="auto"/>
        <w:jc w:val="both"/>
        <w:rPr>
          <w:rFonts w:ascii="Arial" w:eastAsia="Aptos" w:hAnsi="Arial"/>
          <w:kern w:val="2"/>
          <w:sz w:val="22"/>
          <w:szCs w:val="22"/>
          <w14:ligatures w14:val="standardContextual"/>
        </w:rPr>
      </w:pPr>
      <w:r w:rsidRPr="008F7BB5">
        <w:rPr>
          <w:rFonts w:ascii="Arial" w:eastAsia="Aptos" w:hAnsi="Arial"/>
          <w:kern w:val="2"/>
          <w:sz w:val="22"/>
          <w:szCs w:val="22"/>
          <w14:ligatures w14:val="standardContextual"/>
        </w:rPr>
        <w:t>Organizator i pruž</w:t>
      </w:r>
      <w:r>
        <w:rPr>
          <w:rFonts w:ascii="Arial" w:eastAsia="Aptos" w:hAnsi="Arial"/>
          <w:kern w:val="2"/>
          <w:sz w:val="22"/>
          <w:szCs w:val="22"/>
          <w14:ligatures w14:val="standardContextual"/>
        </w:rPr>
        <w:t>atelj</w:t>
      </w:r>
      <w:r w:rsidRPr="008F7BB5">
        <w:rPr>
          <w:rFonts w:ascii="Arial" w:eastAsia="Aptos" w:hAnsi="Arial"/>
          <w:kern w:val="2"/>
          <w:sz w:val="22"/>
          <w:szCs w:val="22"/>
          <w14:ligatures w14:val="standardContextual"/>
        </w:rPr>
        <w:t xml:space="preserve"> usluge nisu odgovorni za događaje, štete ili okolnosti nastale tokom korištenja nagrade koje su posljedica djelovanja trećih lica, nepredviđenih okolnosti ili krivice samog dobitnika.</w:t>
      </w:r>
    </w:p>
    <w:p w14:paraId="020D6E07" w14:textId="77777777" w:rsidR="00085152" w:rsidRDefault="00085152" w:rsidP="008F7BB5">
      <w:pPr>
        <w:spacing w:after="0" w:line="259" w:lineRule="auto"/>
        <w:rPr>
          <w:rFonts w:ascii="Arial" w:eastAsia="Aptos" w:hAnsi="Arial"/>
          <w:b/>
          <w:bCs/>
          <w:kern w:val="2"/>
          <w:sz w:val="22"/>
          <w:szCs w:val="22"/>
          <w14:ligatures w14:val="standardContextual"/>
        </w:rPr>
      </w:pPr>
    </w:p>
    <w:p w14:paraId="15C368A8" w14:textId="365F535A"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13.</w:t>
      </w:r>
    </w:p>
    <w:p w14:paraId="0492AC68"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Porez na dohodak na nagradu ostvarenu sudjelovanjem u nagradnoj igri, obračunat će se u skladu sa propisima Zakona o porezu na dohodak FBiH. Organizator preuzima obvezu plaćanja poreza. </w:t>
      </w:r>
    </w:p>
    <w:p w14:paraId="09ECCE2D"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5CAE5742"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275660AF"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MJESTO I ROK ZA PODIZANJE NAGRADA</w:t>
      </w:r>
    </w:p>
    <w:p w14:paraId="37C7EE05"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0C03047F"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14.</w:t>
      </w:r>
    </w:p>
    <w:p w14:paraId="4503ED01" w14:textId="77777777" w:rsidR="00085152" w:rsidRP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Organizator je dužan najkasnije u roku od 8 dana od dana zaprimanja i potvrde ispravnosti prijavljenog dobitnog koda/kartice obavijestiti dobitnike o osvojenim nagradama, na osnovu podataka koje su ostavili na web stranici prilikom registracije.</w:t>
      </w:r>
    </w:p>
    <w:p w14:paraId="5B21955D" w14:textId="77777777" w:rsidR="00085152" w:rsidRDefault="00085152" w:rsidP="00085152">
      <w:pPr>
        <w:spacing w:after="0" w:line="259" w:lineRule="auto"/>
        <w:jc w:val="both"/>
        <w:rPr>
          <w:rFonts w:ascii="Arial" w:eastAsia="Aptos" w:hAnsi="Arial"/>
          <w:kern w:val="2"/>
          <w:sz w:val="22"/>
          <w:szCs w:val="22"/>
          <w14:ligatures w14:val="standardContextual"/>
        </w:rPr>
      </w:pPr>
    </w:p>
    <w:p w14:paraId="42A822A5" w14:textId="66FB8B72" w:rsidR="00085152" w:rsidRP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Rok za preuzimanje nagrade je najkasnije 30 radnih dana od dana prijema obavijesti o osvojenoj nagradi.</w:t>
      </w:r>
    </w:p>
    <w:p w14:paraId="748D05D5" w14:textId="77777777" w:rsidR="00085152" w:rsidRDefault="00085152" w:rsidP="00085152">
      <w:pPr>
        <w:spacing w:after="0" w:line="259" w:lineRule="auto"/>
        <w:jc w:val="both"/>
        <w:rPr>
          <w:rFonts w:ascii="Arial" w:eastAsia="Aptos" w:hAnsi="Arial"/>
          <w:kern w:val="2"/>
          <w:sz w:val="22"/>
          <w:szCs w:val="22"/>
          <w14:ligatures w14:val="standardContextual"/>
        </w:rPr>
      </w:pPr>
    </w:p>
    <w:p w14:paraId="4745E144" w14:textId="326C01C7" w:rsidR="00085152" w:rsidRP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Ukoliko zbog okolnosti za koje nije kriv Organizator (dostavljeni pogrešni osobni podaci od strane sudionika, nedostupnost sudionika na ostavljenoj adresi, tehničke ili vanredne okolnosti i sl.), nije moguće obavijestiti dobitnike nagrada ili izvršiti uručenje nagrade, Organizator će postupiti u skladu s važećim propisima i odredbama Pravilnika o sadržaju pravila, uvjetima i načinu organiziranja nagradnih igara.</w:t>
      </w:r>
    </w:p>
    <w:p w14:paraId="645BE279" w14:textId="59FEF015" w:rsidR="005A643A" w:rsidRPr="005A643A" w:rsidRDefault="005A643A" w:rsidP="00085152">
      <w:pPr>
        <w:spacing w:after="0" w:line="259" w:lineRule="auto"/>
        <w:jc w:val="both"/>
        <w:rPr>
          <w:rFonts w:ascii="Arial" w:eastAsia="Aptos" w:hAnsi="Arial"/>
          <w:kern w:val="2"/>
          <w:sz w:val="22"/>
          <w:szCs w:val="22"/>
          <w14:ligatures w14:val="standardContextual"/>
        </w:rPr>
      </w:pPr>
    </w:p>
    <w:p w14:paraId="340C38A4"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6C64278" w14:textId="2787FFEE" w:rsidR="00085152" w:rsidRPr="00085152" w:rsidRDefault="005A643A" w:rsidP="00085152">
      <w:pPr>
        <w:spacing w:after="0" w:line="259" w:lineRule="auto"/>
        <w:jc w:val="center"/>
        <w:rPr>
          <w:rFonts w:ascii="Arial" w:eastAsia="Aptos" w:hAnsi="Arial"/>
          <w:kern w:val="2"/>
          <w:sz w:val="22"/>
          <w:szCs w:val="22"/>
          <w14:ligatures w14:val="standardContextual"/>
        </w:rPr>
      </w:pPr>
      <w:r w:rsidRPr="005A643A">
        <w:rPr>
          <w:rFonts w:ascii="Arial" w:eastAsia="Aptos" w:hAnsi="Arial"/>
          <w:b/>
          <w:bCs/>
          <w:kern w:val="2"/>
          <w:sz w:val="22"/>
          <w:szCs w:val="22"/>
          <w14:ligatures w14:val="standardContextual"/>
        </w:rPr>
        <w:t>ČLAN 15.</w:t>
      </w:r>
    </w:p>
    <w:p w14:paraId="13E30E93" w14:textId="11CD7F32" w:rsid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Dobitnici će preuzeti osvojene nagrade putem Brze pošte, dobitnike će kontaktirati pošta prilikom isporuke na kontakt broj kojeg su ostavili putem prijave.</w:t>
      </w:r>
    </w:p>
    <w:p w14:paraId="0280FD20" w14:textId="77777777" w:rsidR="00085152" w:rsidRDefault="00085152" w:rsidP="00085152">
      <w:pPr>
        <w:spacing w:after="0" w:line="259" w:lineRule="auto"/>
        <w:jc w:val="both"/>
        <w:rPr>
          <w:rFonts w:ascii="Arial" w:eastAsia="Aptos" w:hAnsi="Arial"/>
          <w:kern w:val="2"/>
          <w:sz w:val="22"/>
          <w:szCs w:val="22"/>
          <w14:ligatures w14:val="standardContextual"/>
        </w:rPr>
      </w:pPr>
    </w:p>
    <w:p w14:paraId="752AEE0F" w14:textId="77777777" w:rsidR="00085152" w:rsidRP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Kod preuzimanja nagrade dobitnik je dužan dati na uvid dobitni kod/karticu kao dokaz o ostvarenom pravu na nagradu, te potvrditi svoj identitet osobnom iskaznicom ili drugim važećim identifikacijskim dokumentom.</w:t>
      </w:r>
    </w:p>
    <w:p w14:paraId="0AFB9BCE" w14:textId="77777777" w:rsidR="00085152" w:rsidRPr="00085152" w:rsidRDefault="00085152" w:rsidP="00085152">
      <w:pPr>
        <w:spacing w:after="0" w:line="259" w:lineRule="auto"/>
        <w:jc w:val="both"/>
        <w:rPr>
          <w:rFonts w:ascii="Arial" w:eastAsia="Aptos" w:hAnsi="Arial"/>
          <w:kern w:val="2"/>
          <w:sz w:val="22"/>
          <w:szCs w:val="22"/>
          <w14:ligatures w14:val="standardContextual"/>
        </w:rPr>
      </w:pPr>
    </w:p>
    <w:p w14:paraId="7194E61B" w14:textId="77777777" w:rsidR="00085152" w:rsidRP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U slučaju maloljetne osobe ili osobe s ograničenom ili oduzetom poslovnom sposobnošću, nagradu preuzima roditelj ili zakonski staratelj uz predočenje vlastitog identifikacijskog dokumenta te odgovarajuće dokumentacije (rodni list ili rješenje o starateljstvu).</w:t>
      </w:r>
    </w:p>
    <w:p w14:paraId="784C8374" w14:textId="77777777" w:rsidR="00085152" w:rsidRPr="00085152" w:rsidRDefault="00085152" w:rsidP="00085152">
      <w:pPr>
        <w:spacing w:after="0" w:line="259" w:lineRule="auto"/>
        <w:jc w:val="both"/>
        <w:rPr>
          <w:rFonts w:ascii="Arial" w:eastAsia="Aptos" w:hAnsi="Arial"/>
          <w:kern w:val="2"/>
          <w:sz w:val="22"/>
          <w:szCs w:val="22"/>
          <w14:ligatures w14:val="standardContextual"/>
        </w:rPr>
      </w:pPr>
    </w:p>
    <w:p w14:paraId="7E557F1E" w14:textId="2A5BFDD7" w:rsidR="00085152" w:rsidRDefault="00085152" w:rsidP="00085152">
      <w:pPr>
        <w:spacing w:after="0" w:line="259" w:lineRule="auto"/>
        <w:jc w:val="both"/>
        <w:rPr>
          <w:rFonts w:ascii="Arial" w:eastAsia="Aptos" w:hAnsi="Arial"/>
          <w:kern w:val="2"/>
          <w:sz w:val="22"/>
          <w:szCs w:val="22"/>
          <w14:ligatures w14:val="standardContextual"/>
        </w:rPr>
      </w:pPr>
      <w:r w:rsidRPr="00085152">
        <w:rPr>
          <w:rFonts w:ascii="Arial" w:eastAsia="Aptos" w:hAnsi="Arial"/>
          <w:kern w:val="2"/>
          <w:sz w:val="22"/>
          <w:szCs w:val="22"/>
          <w14:ligatures w14:val="standardContextual"/>
        </w:rPr>
        <w:t>Dobitnik, odnosno ovlaštena osoba, dužan je potpisati potvrdu o prijemu nagrade.</w:t>
      </w:r>
    </w:p>
    <w:p w14:paraId="449E60D4"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061DE6D8" w14:textId="77777777" w:rsidR="00E01164" w:rsidRDefault="00E01164" w:rsidP="005A643A">
      <w:pPr>
        <w:spacing w:after="0" w:line="259" w:lineRule="auto"/>
        <w:jc w:val="center"/>
        <w:rPr>
          <w:rFonts w:ascii="Arial" w:eastAsia="Aptos" w:hAnsi="Arial"/>
          <w:b/>
          <w:bCs/>
          <w:kern w:val="2"/>
          <w:sz w:val="22"/>
          <w:szCs w:val="22"/>
          <w14:ligatures w14:val="standardContextual"/>
        </w:rPr>
      </w:pPr>
    </w:p>
    <w:p w14:paraId="24D3DECC" w14:textId="77777777" w:rsidR="00E01164" w:rsidRDefault="00E01164" w:rsidP="005A643A">
      <w:pPr>
        <w:spacing w:after="0" w:line="259" w:lineRule="auto"/>
        <w:jc w:val="center"/>
        <w:rPr>
          <w:rFonts w:ascii="Arial" w:eastAsia="Aptos" w:hAnsi="Arial"/>
          <w:b/>
          <w:bCs/>
          <w:kern w:val="2"/>
          <w:sz w:val="22"/>
          <w:szCs w:val="22"/>
          <w14:ligatures w14:val="standardContextual"/>
        </w:rPr>
      </w:pPr>
    </w:p>
    <w:p w14:paraId="0AF57A5D" w14:textId="442D9C59"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lastRenderedPageBreak/>
        <w:t>ČLAN 16.</w:t>
      </w:r>
    </w:p>
    <w:p w14:paraId="0663F0FE"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Ukoliko je dobitnik maloljetnik, takva osoba ima pravo sudjelovati u nagradnoj igri jedino ukoliko roditelj ili staratelj maloljetnog dobitnika prihvati nagradu umjesto maloljetnog dobitnika, te ukoliko se slaže s Pravilima nagradne igre.</w:t>
      </w:r>
    </w:p>
    <w:p w14:paraId="43210462"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64B201B6"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Ukoliko je dobitnik nagrade osoba s ograničenom ili oduzetom poslovnom sposobnošću takva osoba stječe pravo na primanje nagrade tek nakon pisanog odobrenja njegova / njezina roditelja odnosno staratelja. Nagrada će biti uručena roditelju / staratelju s kojim maloljetnik živi, pri čemu je roditelj / staratelj dužan priložiti validnu dokumentaciju, odnosno dokument kojim, dokazuje status roditelja / staratelja.</w:t>
      </w:r>
    </w:p>
    <w:p w14:paraId="1BF8825B"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7AD8B5E"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47C8525D"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 xml:space="preserve">ODGOVORNOST </w:t>
      </w:r>
    </w:p>
    <w:p w14:paraId="5ED57849" w14:textId="373AC588" w:rsidR="005A643A" w:rsidRPr="005A643A"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17.</w:t>
      </w:r>
    </w:p>
    <w:p w14:paraId="3E746129" w14:textId="20B47BAA"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je odgovoran za pravovremeno i točno informiranje sudionika u nagradnoj igri o njegovim pravima i obavezama kod preuzimanja nagrada. Odgovornost organizatora nagradne igr</w:t>
      </w:r>
      <w:r w:rsidR="00A14BA2">
        <w:rPr>
          <w:rFonts w:ascii="Arial" w:eastAsia="Aptos" w:hAnsi="Arial"/>
          <w:kern w:val="2"/>
          <w:sz w:val="22"/>
          <w:szCs w:val="22"/>
          <w14:ligatures w14:val="standardContextual"/>
        </w:rPr>
        <w:t xml:space="preserve">e </w:t>
      </w:r>
      <w:r w:rsidRPr="005A643A">
        <w:rPr>
          <w:rFonts w:ascii="Arial" w:eastAsia="Aptos" w:hAnsi="Arial"/>
          <w:kern w:val="2"/>
          <w:sz w:val="22"/>
          <w:szCs w:val="22"/>
          <w14:ligatures w14:val="standardContextual"/>
        </w:rPr>
        <w:t xml:space="preserve"> prestaje u slučaju kada je dobitniku uručena nagrada koja predstavlja uslugu, a realizaciju iste vrši druga osoba.</w:t>
      </w:r>
    </w:p>
    <w:p w14:paraId="11C0372B"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ne preuzima nikakvu odgovornost za bilo kakvu štetu koja bi eventualno nastala kao posljedica nakon preuzimanja ili korištenjem proizvoda iz nagradnog fonda.</w:t>
      </w:r>
    </w:p>
    <w:p w14:paraId="161114DC"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85A0428"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05E29E8"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p>
    <w:p w14:paraId="577A65AC"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UVJETI POD KOJIMA SE NAGRADNA IGRA MOŽE IZMJENITI, PREKINUTI ILI OTKAZATI</w:t>
      </w:r>
    </w:p>
    <w:p w14:paraId="1CDBD42F" w14:textId="6131313C" w:rsidR="005A643A" w:rsidRPr="005A643A"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18.</w:t>
      </w:r>
    </w:p>
    <w:p w14:paraId="3867E385"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Pravila nagradne igre ne mogu se mijenjati nakon što je nagradna igra počela, osim ukoliko za to postoje opravdani razlozi ili nastupanja okolnosti više sile.</w:t>
      </w:r>
    </w:p>
    <w:p w14:paraId="049033FF"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B276679"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U slučaju prekida ili otkazivanja nagradne igre uslijed nastupanja vanrednih okolnosti, organizator će o navedenom obavijestiti Federalno ministarstvo financija.</w:t>
      </w:r>
    </w:p>
    <w:p w14:paraId="21930993"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0E3092C"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Federalno ministarstvo financija daje suglasnost na izmjenu pravila igre, prekid i otkazivanje nagradne igre ukoliko su razlozi zbog koji se traži dokazani od strane Organizatora, a Organizator će sudionike o navedenom obavijestiti na isti način na koji objavljena ranije odobrena pravila nagradne igre.</w:t>
      </w:r>
    </w:p>
    <w:p w14:paraId="40E39C60"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76F2DBF9"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Ukoliko nagradni fond nakon završetka nagradne igre ne bude podijeljen sudionicima na način predviđen Pravilima ove nagradne igre (uslijed isteka roka za podizanje nagrada, nepostojanje dovoljnog broja sudionika, neposjedovanje fiskalnog računa i sl.) ili zbog eventualnog prekida odnosno otkazivanja igre uslijed djelovanja okolnosti koje imaju karakter više sile, organizator će nagradni fond prodati, a sredstva ostvarena prodajom uplatiti ravnomjerno na račune humanitarnih organizacija navedenih u članu 17. stav (1) Zakona o igrama na sreću.</w:t>
      </w:r>
    </w:p>
    <w:p w14:paraId="5DEDDC23" w14:textId="77777777" w:rsidR="005A643A" w:rsidRDefault="005A643A" w:rsidP="005A643A">
      <w:pPr>
        <w:spacing w:after="0" w:line="259" w:lineRule="auto"/>
        <w:jc w:val="both"/>
        <w:rPr>
          <w:rFonts w:ascii="Arial" w:eastAsia="Aptos" w:hAnsi="Arial"/>
          <w:kern w:val="2"/>
          <w:sz w:val="22"/>
          <w:szCs w:val="22"/>
          <w14:ligatures w14:val="standardContextual"/>
        </w:rPr>
      </w:pPr>
    </w:p>
    <w:p w14:paraId="4C2DFC22" w14:textId="77777777" w:rsidR="008F7BB5" w:rsidRDefault="008F7BB5" w:rsidP="005A643A">
      <w:pPr>
        <w:spacing w:after="0" w:line="259" w:lineRule="auto"/>
        <w:jc w:val="both"/>
        <w:rPr>
          <w:rFonts w:ascii="Arial" w:eastAsia="Aptos" w:hAnsi="Arial"/>
          <w:kern w:val="2"/>
          <w:sz w:val="22"/>
          <w:szCs w:val="22"/>
          <w14:ligatures w14:val="standardContextual"/>
        </w:rPr>
      </w:pPr>
    </w:p>
    <w:p w14:paraId="6418D389" w14:textId="77777777" w:rsidR="008F7BB5" w:rsidRDefault="008F7BB5" w:rsidP="005A643A">
      <w:pPr>
        <w:spacing w:after="0" w:line="259" w:lineRule="auto"/>
        <w:jc w:val="both"/>
        <w:rPr>
          <w:rFonts w:ascii="Arial" w:eastAsia="Aptos" w:hAnsi="Arial"/>
          <w:kern w:val="2"/>
          <w:sz w:val="22"/>
          <w:szCs w:val="22"/>
          <w14:ligatures w14:val="standardContextual"/>
        </w:rPr>
      </w:pPr>
    </w:p>
    <w:p w14:paraId="02884154" w14:textId="77777777" w:rsidR="00E01164" w:rsidRDefault="00E01164" w:rsidP="005A643A">
      <w:pPr>
        <w:spacing w:after="0" w:line="259" w:lineRule="auto"/>
        <w:jc w:val="both"/>
        <w:rPr>
          <w:rFonts w:ascii="Arial" w:eastAsia="Aptos" w:hAnsi="Arial"/>
          <w:kern w:val="2"/>
          <w:sz w:val="22"/>
          <w:szCs w:val="22"/>
          <w14:ligatures w14:val="standardContextual"/>
        </w:rPr>
      </w:pPr>
    </w:p>
    <w:p w14:paraId="474D5A2A" w14:textId="77777777" w:rsidR="00E01164" w:rsidRPr="005A643A" w:rsidRDefault="00E01164" w:rsidP="005A643A">
      <w:pPr>
        <w:spacing w:after="0" w:line="259" w:lineRule="auto"/>
        <w:jc w:val="both"/>
        <w:rPr>
          <w:rFonts w:ascii="Arial" w:eastAsia="Aptos" w:hAnsi="Arial"/>
          <w:kern w:val="2"/>
          <w:sz w:val="22"/>
          <w:szCs w:val="22"/>
          <w14:ligatures w14:val="standardContextual"/>
        </w:rPr>
      </w:pPr>
    </w:p>
    <w:p w14:paraId="09230E26"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b/>
          <w:bCs/>
          <w:kern w:val="2"/>
          <w:sz w:val="22"/>
          <w:szCs w:val="22"/>
          <w14:ligatures w14:val="standardContextual"/>
        </w:rPr>
        <w:t>SUDIONICI U NAGRADNOJ IGRI </w:t>
      </w:r>
    </w:p>
    <w:p w14:paraId="2BD6E85F" w14:textId="54C69439" w:rsidR="005A643A" w:rsidRPr="00B6666E"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19.</w:t>
      </w:r>
    </w:p>
    <w:p w14:paraId="6E9D5C53" w14:textId="4EC6217A"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Sudionici u ovoj nagradnoj igri ne mogu zahtijevati druge nagrade ili veću količinu nagrada od onih koje su navedene u ovim Pravilima od strane organizatora. Nagrade se ne mogu zamijeniti za gotovinu, druga materijalna sredstva</w:t>
      </w:r>
      <w:r w:rsidR="00A14BA2">
        <w:rPr>
          <w:rFonts w:ascii="Arial" w:eastAsia="Aptos" w:hAnsi="Arial"/>
          <w:kern w:val="2"/>
          <w:sz w:val="22"/>
          <w:szCs w:val="22"/>
          <w14:ligatures w14:val="standardContextual"/>
        </w:rPr>
        <w:t xml:space="preserve">, ali se mogu </w:t>
      </w:r>
      <w:r w:rsidRPr="005A643A">
        <w:rPr>
          <w:rFonts w:ascii="Arial" w:eastAsia="Aptos" w:hAnsi="Arial"/>
          <w:kern w:val="2"/>
          <w:sz w:val="22"/>
          <w:szCs w:val="22"/>
          <w14:ligatures w14:val="standardContextual"/>
        </w:rPr>
        <w:t>prenijeti na drug</w:t>
      </w:r>
      <w:r w:rsidR="00A14BA2">
        <w:rPr>
          <w:rFonts w:ascii="Arial" w:eastAsia="Aptos" w:hAnsi="Arial"/>
          <w:kern w:val="2"/>
          <w:sz w:val="22"/>
          <w:szCs w:val="22"/>
          <w14:ligatures w14:val="standardContextual"/>
        </w:rPr>
        <w:t>u</w:t>
      </w:r>
      <w:r w:rsidRPr="005A643A">
        <w:rPr>
          <w:rFonts w:ascii="Arial" w:eastAsia="Aptos" w:hAnsi="Arial"/>
          <w:kern w:val="2"/>
          <w:sz w:val="22"/>
          <w:szCs w:val="22"/>
          <w14:ligatures w14:val="standardContextual"/>
        </w:rPr>
        <w:t xml:space="preserve"> osob</w:t>
      </w:r>
      <w:r w:rsidR="00A14BA2">
        <w:rPr>
          <w:rFonts w:ascii="Arial" w:eastAsia="Aptos" w:hAnsi="Arial"/>
          <w:kern w:val="2"/>
          <w:sz w:val="22"/>
          <w:szCs w:val="22"/>
          <w14:ligatures w14:val="standardContextual"/>
        </w:rPr>
        <w:t>u</w:t>
      </w:r>
      <w:r w:rsidRPr="005A643A">
        <w:rPr>
          <w:rFonts w:ascii="Arial" w:eastAsia="Aptos" w:hAnsi="Arial"/>
          <w:kern w:val="2"/>
          <w:sz w:val="22"/>
          <w:szCs w:val="22"/>
          <w14:ligatures w14:val="standardContextual"/>
        </w:rPr>
        <w:t xml:space="preserve">. </w:t>
      </w:r>
      <w:r w:rsidR="00B6666E">
        <w:rPr>
          <w:rFonts w:ascii="Arial" w:eastAsia="Aptos" w:hAnsi="Arial"/>
          <w:kern w:val="2"/>
          <w:sz w:val="22"/>
          <w:szCs w:val="22"/>
          <w14:ligatures w14:val="standardContextual"/>
        </w:rPr>
        <w:t xml:space="preserve">Dobitnik </w:t>
      </w:r>
      <w:r w:rsidRPr="005A643A">
        <w:rPr>
          <w:rFonts w:ascii="Arial" w:eastAsia="Aptos" w:hAnsi="Arial"/>
          <w:kern w:val="2"/>
          <w:sz w:val="22"/>
          <w:szCs w:val="22"/>
          <w14:ligatures w14:val="standardContextual"/>
        </w:rPr>
        <w:t xml:space="preserve">se može odreći nagrade. </w:t>
      </w:r>
      <w:r w:rsidR="00B6666E">
        <w:rPr>
          <w:rFonts w:ascii="Arial" w:eastAsia="Aptos" w:hAnsi="Arial"/>
          <w:kern w:val="2"/>
          <w:sz w:val="22"/>
          <w:szCs w:val="22"/>
          <w14:ligatures w14:val="standardContextual"/>
        </w:rPr>
        <w:t>Sudjelovanjem</w:t>
      </w:r>
      <w:r w:rsidRPr="005A643A">
        <w:rPr>
          <w:rFonts w:ascii="Arial" w:eastAsia="Aptos" w:hAnsi="Arial"/>
          <w:kern w:val="2"/>
          <w:sz w:val="22"/>
          <w:szCs w:val="22"/>
          <w14:ligatures w14:val="standardContextual"/>
        </w:rPr>
        <w:t xml:space="preserve"> u ovoj nagradnoj igri učesnici prihvaćaju ova Pravila.</w:t>
      </w:r>
    </w:p>
    <w:p w14:paraId="25EBD7DC"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63C4E890"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141ACDC2"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KORIŠTENJE OSOBNIH PODATAKA</w:t>
      </w:r>
    </w:p>
    <w:p w14:paraId="63543F1A"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1E0CF23C" w14:textId="6F7ACAE5" w:rsidR="005A643A" w:rsidRPr="005A643A"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20.</w:t>
      </w:r>
    </w:p>
    <w:p w14:paraId="71B5B6C5"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Sudjelovanjem  u nagradnoj igri,  sudionici potvrđuju prihvaćanje ovih Pravila i daju suglasnost Organizatoru da prikuplja i obrađuje navedene osobne  podatke isključivo u svrhu provođenja ove nagradne igre i na način kako je to opisano u ovim Pravilima. Prikupljeni osobni podaci koriste se samo za evidenciju Organizatora.</w:t>
      </w:r>
    </w:p>
    <w:p w14:paraId="63318EA3"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7F39F2C8"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je odgovoran za obradu podataka u skladu sa propisima o zaštiti osobnih podataka, i poduzet će sve potrebne mjere da bi se osiguralo sigurno korištenje i obrada osobnih podataka sudionika u nagradnoj igri i u skladu sa važećim propisima, a sudionici imaju pravo da budu informirani o činjenici da se podaci prikupljaju i da budu upoznati sa podacima.</w:t>
      </w:r>
    </w:p>
    <w:p w14:paraId="6D23CE40"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 </w:t>
      </w:r>
    </w:p>
    <w:p w14:paraId="11AC6729"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Sudionik  u nagradnoj igri je odgovoran za davanje točnih podataka Organizatoru, u cilju provođenja ove nagradne igre.</w:t>
      </w:r>
    </w:p>
    <w:p w14:paraId="1DFE57C1"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41794202"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63E617B9"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PUBLICITET I OBJAVA IMENA DOBITNIKA</w:t>
      </w:r>
    </w:p>
    <w:p w14:paraId="0D28FB9D" w14:textId="77777777" w:rsidR="005A643A" w:rsidRPr="005A643A" w:rsidRDefault="005A643A" w:rsidP="005A643A">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21.</w:t>
      </w:r>
    </w:p>
    <w:p w14:paraId="78495C9F"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p>
    <w:p w14:paraId="31732E82"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Svojim sudjelovanjem u nagradnoj igri sudionici su suglasni da, ako postanu dobitnikom nagrade, njihove osobne podatke (ime i prezime) Organizator  može objaviti i iskoristiti bez naknade u štampanom, zvučnom i slikovnom obliku te videozapisu. </w:t>
      </w:r>
    </w:p>
    <w:p w14:paraId="2ACBF6B0"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001347F7" w14:textId="12762085" w:rsid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Sudionici nagradne igre svojim sudjelovanjem  pristaju na prikupljanje, upotrebu i objavu  njihovih osobnih  podataka navedenih u korisničkom profilu u promotivne svrhe povezane s nagradnom igrom i proizvodima koji su uključeni u nagradnu igru</w:t>
      </w:r>
      <w:bookmarkStart w:id="1" w:name="_Hlk217902075"/>
      <w:r w:rsidRPr="005A643A">
        <w:rPr>
          <w:rFonts w:ascii="Arial" w:eastAsia="Aptos" w:hAnsi="Arial"/>
          <w:kern w:val="2"/>
          <w:sz w:val="22"/>
          <w:szCs w:val="22"/>
          <w14:ligatures w14:val="standardContextual"/>
        </w:rPr>
        <w:t xml:space="preserve">. </w:t>
      </w:r>
      <w:bookmarkEnd w:id="1"/>
    </w:p>
    <w:p w14:paraId="623F5AEF" w14:textId="77777777" w:rsidR="00B6666E" w:rsidRPr="005A643A" w:rsidRDefault="00B6666E" w:rsidP="005A643A">
      <w:pPr>
        <w:spacing w:after="0" w:line="259" w:lineRule="auto"/>
        <w:jc w:val="both"/>
        <w:rPr>
          <w:rFonts w:ascii="Arial" w:eastAsia="Aptos" w:hAnsi="Arial"/>
          <w:kern w:val="2"/>
          <w:sz w:val="22"/>
          <w:szCs w:val="22"/>
          <w14:ligatures w14:val="standardContextual"/>
        </w:rPr>
      </w:pPr>
    </w:p>
    <w:p w14:paraId="7EBC83DA"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Organizator će osobne podatke sudionika čuvati onoliko vremena koliko je to potrebno za potpunu realizaciju ove nagradne igre.</w:t>
      </w:r>
    </w:p>
    <w:p w14:paraId="211B3A16"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2C9010DF"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Sudionik  može u bilo kojem trenutku povući svoju suglasnost za obradu osobnih podataka dopisom na adresu Organizatora, i Prihvaća da takvo povlačenje suglasnosti uzrokuje nemogućnost daljnjeg sudjelovanja u nagradnoj igri.</w:t>
      </w:r>
    </w:p>
    <w:p w14:paraId="2DE3FB4D" w14:textId="77777777" w:rsidR="005A643A" w:rsidRDefault="005A643A" w:rsidP="005A643A">
      <w:pPr>
        <w:spacing w:after="0" w:line="259" w:lineRule="auto"/>
        <w:jc w:val="both"/>
        <w:rPr>
          <w:rFonts w:ascii="Arial" w:eastAsia="Aptos" w:hAnsi="Arial"/>
          <w:kern w:val="2"/>
          <w:sz w:val="22"/>
          <w:szCs w:val="22"/>
          <w14:ligatures w14:val="standardContextual"/>
        </w:rPr>
      </w:pPr>
    </w:p>
    <w:p w14:paraId="4772A65B" w14:textId="77777777" w:rsidR="008F7BB5" w:rsidRDefault="008F7BB5" w:rsidP="005A643A">
      <w:pPr>
        <w:spacing w:after="0" w:line="259" w:lineRule="auto"/>
        <w:jc w:val="both"/>
        <w:rPr>
          <w:rFonts w:ascii="Arial" w:eastAsia="Aptos" w:hAnsi="Arial"/>
          <w:kern w:val="2"/>
          <w:sz w:val="22"/>
          <w:szCs w:val="22"/>
          <w14:ligatures w14:val="standardContextual"/>
        </w:rPr>
      </w:pPr>
    </w:p>
    <w:p w14:paraId="78A93828" w14:textId="77777777" w:rsidR="008F7BB5" w:rsidRDefault="008F7BB5" w:rsidP="005A643A">
      <w:pPr>
        <w:spacing w:after="0" w:line="259" w:lineRule="auto"/>
        <w:jc w:val="both"/>
        <w:rPr>
          <w:rFonts w:ascii="Arial" w:eastAsia="Aptos" w:hAnsi="Arial"/>
          <w:kern w:val="2"/>
          <w:sz w:val="22"/>
          <w:szCs w:val="22"/>
          <w14:ligatures w14:val="standardContextual"/>
        </w:rPr>
      </w:pPr>
    </w:p>
    <w:p w14:paraId="346B8DE4" w14:textId="6F16F121" w:rsidR="008F7BB5" w:rsidRPr="005A643A" w:rsidRDefault="008F7BB5" w:rsidP="005A643A">
      <w:pPr>
        <w:spacing w:after="0" w:line="259" w:lineRule="auto"/>
        <w:jc w:val="both"/>
        <w:rPr>
          <w:rFonts w:ascii="Arial" w:eastAsia="Aptos" w:hAnsi="Arial"/>
          <w:kern w:val="2"/>
          <w:sz w:val="22"/>
          <w:szCs w:val="22"/>
          <w14:ligatures w14:val="standardContextual"/>
        </w:rPr>
      </w:pPr>
    </w:p>
    <w:p w14:paraId="1E2C8CF8" w14:textId="77777777" w:rsidR="005A643A" w:rsidRPr="005A643A" w:rsidRDefault="005A643A" w:rsidP="005A643A">
      <w:pPr>
        <w:spacing w:after="0" w:line="259" w:lineRule="auto"/>
        <w:jc w:val="both"/>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 xml:space="preserve"> NADLEŽNOST SUDA</w:t>
      </w:r>
    </w:p>
    <w:p w14:paraId="6EF31EB6" w14:textId="7FE0D5E6" w:rsidR="005A643A" w:rsidRPr="005A643A" w:rsidRDefault="005A643A" w:rsidP="00B6666E">
      <w:pPr>
        <w:spacing w:after="0" w:line="259" w:lineRule="auto"/>
        <w:jc w:val="center"/>
        <w:rPr>
          <w:rFonts w:ascii="Arial" w:eastAsia="Aptos" w:hAnsi="Arial"/>
          <w:b/>
          <w:bCs/>
          <w:kern w:val="2"/>
          <w:sz w:val="22"/>
          <w:szCs w:val="22"/>
          <w14:ligatures w14:val="standardContextual"/>
        </w:rPr>
      </w:pPr>
      <w:r w:rsidRPr="005A643A">
        <w:rPr>
          <w:rFonts w:ascii="Arial" w:eastAsia="Aptos" w:hAnsi="Arial"/>
          <w:b/>
          <w:bCs/>
          <w:kern w:val="2"/>
          <w:sz w:val="22"/>
          <w:szCs w:val="22"/>
          <w14:ligatures w14:val="standardContextual"/>
        </w:rPr>
        <w:t>ČLAN 22.</w:t>
      </w:r>
    </w:p>
    <w:p w14:paraId="7FEE29D8"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Sve žalbe, prigovore i reklamacije rješava Organizator nagradne igre. U slučaju opravdanih pritužbi. Organizator  se obavezuje da će ih otkloniti u najkraćem mogućem roku i obavijestiti sudionike.</w:t>
      </w:r>
    </w:p>
    <w:p w14:paraId="6EC83BE0"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12ADFCAF"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Svi eventualni sporovi između Organizatora i sudionika odnosno dobitnika rješavati će se sporazumno.</w:t>
      </w:r>
    </w:p>
    <w:p w14:paraId="37C3863D"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6301A2A2"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 xml:space="preserve">U slučaju da spor nije moguće riješiti sporazumno, isti rješava sud u Širokom Brijegu. </w:t>
      </w:r>
    </w:p>
    <w:p w14:paraId="50C8FDD6" w14:textId="77777777" w:rsidR="005A643A" w:rsidRPr="005A643A" w:rsidRDefault="005A643A" w:rsidP="005A643A">
      <w:pPr>
        <w:spacing w:after="0" w:line="259" w:lineRule="auto"/>
        <w:jc w:val="both"/>
        <w:rPr>
          <w:rFonts w:ascii="Arial" w:eastAsia="Aptos" w:hAnsi="Arial"/>
          <w:kern w:val="2"/>
          <w:sz w:val="22"/>
          <w:szCs w:val="22"/>
          <w:lang w:val="hr-HR"/>
          <w14:ligatures w14:val="standardContextual"/>
        </w:rPr>
      </w:pPr>
    </w:p>
    <w:p w14:paraId="49BEE48A" w14:textId="77777777" w:rsidR="005A643A" w:rsidRPr="005A643A" w:rsidRDefault="005A643A" w:rsidP="005A643A">
      <w:pPr>
        <w:spacing w:after="0" w:line="259" w:lineRule="auto"/>
        <w:jc w:val="both"/>
        <w:rPr>
          <w:rFonts w:ascii="Arial" w:eastAsia="Aptos" w:hAnsi="Arial"/>
          <w:kern w:val="2"/>
          <w:sz w:val="22"/>
          <w:szCs w:val="22"/>
          <w:lang w:val="hr-HR"/>
          <w14:ligatures w14:val="standardContextual"/>
        </w:rPr>
      </w:pPr>
    </w:p>
    <w:p w14:paraId="3B526E41" w14:textId="7500242B" w:rsidR="005A643A" w:rsidRPr="005A643A" w:rsidRDefault="005A643A" w:rsidP="005A643A">
      <w:pPr>
        <w:spacing w:after="0" w:line="259" w:lineRule="auto"/>
        <w:jc w:val="both"/>
        <w:rPr>
          <w:rFonts w:ascii="Arial" w:eastAsia="Aptos" w:hAnsi="Arial"/>
          <w:kern w:val="2"/>
          <w:sz w:val="22"/>
          <w:szCs w:val="22"/>
          <w:lang w:val="hr-HR"/>
          <w14:ligatures w14:val="standardContextual"/>
        </w:rPr>
      </w:pPr>
      <w:r w:rsidRPr="005A643A">
        <w:rPr>
          <w:rFonts w:ascii="Arial" w:eastAsia="Aptos" w:hAnsi="Arial"/>
          <w:kern w:val="2"/>
          <w:sz w:val="22"/>
          <w:szCs w:val="22"/>
          <w:lang w:val="hr-HR"/>
          <w14:ligatures w14:val="standardContextual"/>
        </w:rPr>
        <w:t>Grude, 0</w:t>
      </w:r>
      <w:r w:rsidR="008F7BB5">
        <w:rPr>
          <w:rFonts w:ascii="Arial" w:eastAsia="Aptos" w:hAnsi="Arial"/>
          <w:kern w:val="2"/>
          <w:sz w:val="22"/>
          <w:szCs w:val="22"/>
          <w:lang w:val="hr-HR"/>
          <w14:ligatures w14:val="standardContextual"/>
        </w:rPr>
        <w:t>7</w:t>
      </w:r>
      <w:r w:rsidRPr="005A643A">
        <w:rPr>
          <w:rFonts w:ascii="Arial" w:eastAsia="Aptos" w:hAnsi="Arial"/>
          <w:kern w:val="2"/>
          <w:sz w:val="22"/>
          <w:szCs w:val="22"/>
          <w:lang w:val="hr-HR"/>
          <w14:ligatures w14:val="standardContextual"/>
        </w:rPr>
        <w:t>.05.2026.</w:t>
      </w:r>
    </w:p>
    <w:p w14:paraId="645C9192" w14:textId="42945FC5" w:rsidR="005A643A" w:rsidRPr="005A643A" w:rsidRDefault="005A643A" w:rsidP="005A643A">
      <w:pPr>
        <w:spacing w:after="0" w:line="259" w:lineRule="auto"/>
        <w:jc w:val="both"/>
        <w:rPr>
          <w:rFonts w:ascii="Arial" w:eastAsia="Aptos" w:hAnsi="Arial"/>
          <w:kern w:val="2"/>
          <w:sz w:val="22"/>
          <w:szCs w:val="22"/>
          <w:lang w:val="hr-HR"/>
          <w14:ligatures w14:val="standardContextual"/>
        </w:rPr>
      </w:pPr>
      <w:r w:rsidRPr="005A643A">
        <w:rPr>
          <w:rFonts w:ascii="Arial" w:eastAsia="Aptos" w:hAnsi="Arial"/>
          <w:kern w:val="2"/>
          <w:sz w:val="22"/>
          <w:szCs w:val="22"/>
          <w:lang w:val="hr-HR"/>
          <w14:ligatures w14:val="standardContextual"/>
        </w:rPr>
        <w:t>Br. protokola;</w:t>
      </w:r>
      <w:r w:rsidR="008F7BB5" w:rsidRPr="008F7BB5">
        <w:rPr>
          <w:rFonts w:eastAsiaTheme="minorHAnsi" w:cstheme="minorHAnsi"/>
          <w:szCs w:val="20"/>
          <w:lang w:val="hr-HR"/>
        </w:rPr>
        <w:t xml:space="preserve"> </w:t>
      </w:r>
      <w:r w:rsidR="008F7BB5">
        <w:rPr>
          <w:rFonts w:eastAsiaTheme="minorHAnsi" w:cstheme="minorHAnsi"/>
          <w:szCs w:val="20"/>
          <w:lang w:val="hr-HR"/>
        </w:rPr>
        <w:t xml:space="preserve"> </w:t>
      </w:r>
      <w:r w:rsidR="008F7BB5" w:rsidRPr="008F7BB5">
        <w:rPr>
          <w:rFonts w:ascii="Arial" w:eastAsia="Aptos" w:hAnsi="Arial"/>
          <w:kern w:val="2"/>
          <w:sz w:val="22"/>
          <w:szCs w:val="22"/>
          <w:lang w:val="hr-HR"/>
          <w14:ligatures w14:val="standardContextual"/>
        </w:rPr>
        <w:t>V-01-424/26</w:t>
      </w:r>
    </w:p>
    <w:p w14:paraId="4E4985B3" w14:textId="53FE66C4" w:rsidR="005A643A" w:rsidRPr="005A643A" w:rsidRDefault="005A643A" w:rsidP="005A643A">
      <w:pPr>
        <w:spacing w:after="0" w:line="259" w:lineRule="auto"/>
        <w:jc w:val="both"/>
        <w:rPr>
          <w:rFonts w:ascii="Arial" w:eastAsia="Aptos" w:hAnsi="Arial"/>
          <w:kern w:val="2"/>
          <w:sz w:val="22"/>
          <w:szCs w:val="22"/>
          <w:lang w:val="hr-HR"/>
          <w14:ligatures w14:val="standardContextual"/>
        </w:rPr>
      </w:pPr>
      <w:r w:rsidRPr="005A643A">
        <w:rPr>
          <w:rFonts w:ascii="Arial" w:eastAsia="Aptos" w:hAnsi="Arial"/>
          <w:kern w:val="2"/>
          <w:sz w:val="22"/>
          <w:szCs w:val="22"/>
          <w:lang w:val="hr-HR"/>
          <w14:ligatures w14:val="standardContextual"/>
        </w:rPr>
        <w:t>Br. Rješenja;</w:t>
      </w:r>
      <w:r w:rsidR="00011873">
        <w:rPr>
          <w:rFonts w:ascii="Arial" w:eastAsia="Aptos" w:hAnsi="Arial"/>
          <w:kern w:val="2"/>
          <w:sz w:val="22"/>
          <w:szCs w:val="22"/>
          <w:lang w:val="hr-HR"/>
          <w14:ligatures w14:val="standardContextual"/>
        </w:rPr>
        <w:t xml:space="preserve"> </w:t>
      </w:r>
      <w:r w:rsidR="00011873" w:rsidRPr="00011873">
        <w:rPr>
          <w:rFonts w:ascii="Arial" w:eastAsia="Aptos" w:hAnsi="Arial"/>
          <w:b/>
          <w:bCs/>
          <w:kern w:val="2"/>
          <w:sz w:val="22"/>
          <w:szCs w:val="22"/>
          <w14:ligatures w14:val="standardContextual"/>
        </w:rPr>
        <w:t>UP-05-12-1-647/26</w:t>
      </w:r>
    </w:p>
    <w:p w14:paraId="759B00EF" w14:textId="77777777" w:rsidR="005A643A" w:rsidRDefault="005A643A" w:rsidP="005A643A">
      <w:pPr>
        <w:spacing w:after="0" w:line="259" w:lineRule="auto"/>
        <w:jc w:val="both"/>
        <w:rPr>
          <w:rFonts w:ascii="Arial" w:eastAsia="Aptos" w:hAnsi="Arial"/>
          <w:kern w:val="2"/>
          <w:sz w:val="22"/>
          <w:szCs w:val="22"/>
          <w:lang w:val="hr-HR"/>
          <w14:ligatures w14:val="standardContextual"/>
        </w:rPr>
      </w:pPr>
    </w:p>
    <w:p w14:paraId="235A5360" w14:textId="77777777" w:rsidR="008F7BB5" w:rsidRPr="005A643A" w:rsidRDefault="008F7BB5" w:rsidP="005A643A">
      <w:pPr>
        <w:spacing w:after="0" w:line="259" w:lineRule="auto"/>
        <w:jc w:val="both"/>
        <w:rPr>
          <w:rFonts w:ascii="Arial" w:eastAsia="Aptos" w:hAnsi="Arial"/>
          <w:kern w:val="2"/>
          <w:sz w:val="22"/>
          <w:szCs w:val="22"/>
          <w:lang w:val="hr-HR"/>
          <w14:ligatures w14:val="standardContextual"/>
        </w:rPr>
      </w:pPr>
    </w:p>
    <w:p w14:paraId="01DBBBC6" w14:textId="77777777" w:rsidR="005A643A" w:rsidRPr="005A643A" w:rsidRDefault="005A643A" w:rsidP="005A643A">
      <w:pPr>
        <w:spacing w:after="0" w:line="259" w:lineRule="auto"/>
        <w:jc w:val="both"/>
        <w:rPr>
          <w:rFonts w:ascii="Arial" w:eastAsia="Aptos" w:hAnsi="Arial"/>
          <w:kern w:val="2"/>
          <w:sz w:val="22"/>
          <w:szCs w:val="22"/>
          <w14:ligatures w14:val="standardContextual"/>
        </w:rPr>
      </w:pPr>
    </w:p>
    <w:p w14:paraId="65BF591E" w14:textId="77777777" w:rsidR="005A643A" w:rsidRPr="005A643A" w:rsidRDefault="005A643A" w:rsidP="005A643A">
      <w:pPr>
        <w:spacing w:after="0" w:line="259" w:lineRule="auto"/>
        <w:jc w:val="right"/>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__________________</w:t>
      </w:r>
    </w:p>
    <w:p w14:paraId="78CACAF5" w14:textId="77777777" w:rsidR="005A643A" w:rsidRPr="005A643A" w:rsidRDefault="005A643A" w:rsidP="005A643A">
      <w:pPr>
        <w:spacing w:after="0" w:line="259" w:lineRule="auto"/>
        <w:jc w:val="right"/>
        <w:rPr>
          <w:rFonts w:ascii="Arial" w:eastAsia="Aptos" w:hAnsi="Arial"/>
          <w:kern w:val="2"/>
          <w:sz w:val="22"/>
          <w:szCs w:val="22"/>
          <w14:ligatures w14:val="standardContextual"/>
        </w:rPr>
      </w:pPr>
      <w:r w:rsidRPr="005A643A">
        <w:rPr>
          <w:rFonts w:ascii="Arial" w:eastAsia="Aptos" w:hAnsi="Arial"/>
          <w:kern w:val="2"/>
          <w:sz w:val="22"/>
          <w:szCs w:val="22"/>
          <w14:ligatures w14:val="standardContextual"/>
        </w:rPr>
        <w:t>Teofil Pandžić, direktor</w:t>
      </w:r>
    </w:p>
    <w:p w14:paraId="43C6279A" w14:textId="27E6643A" w:rsidR="00844523" w:rsidRPr="00617CD6" w:rsidRDefault="00844523" w:rsidP="00617CD6">
      <w:pPr>
        <w:spacing w:after="0"/>
        <w:rPr>
          <w:szCs w:val="20"/>
        </w:rPr>
      </w:pPr>
    </w:p>
    <w:sectPr w:rsidR="00844523" w:rsidRPr="00617CD6" w:rsidSect="008445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C37D" w14:textId="77777777" w:rsidR="00633A76" w:rsidRDefault="00633A76" w:rsidP="0021394A">
      <w:pPr>
        <w:spacing w:after="0" w:line="240" w:lineRule="auto"/>
      </w:pPr>
      <w:r>
        <w:separator/>
      </w:r>
    </w:p>
  </w:endnote>
  <w:endnote w:type="continuationSeparator" w:id="0">
    <w:p w14:paraId="03E5701B" w14:textId="77777777" w:rsidR="00633A76" w:rsidRDefault="00633A76" w:rsidP="0021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612B" w14:textId="77777777" w:rsidR="0066327C" w:rsidRDefault="001B1D56" w:rsidP="00B32BD4">
    <w:pPr>
      <w:pStyle w:val="Podnoje"/>
      <w:tabs>
        <w:tab w:val="clear" w:pos="4536"/>
        <w:tab w:val="clear" w:pos="9072"/>
        <w:tab w:val="left" w:pos="2268"/>
      </w:tabs>
      <w:rPr>
        <w:noProof/>
        <w:sz w:val="12"/>
        <w:szCs w:val="12"/>
        <w:lang w:eastAsia="hr-BA"/>
      </w:rPr>
    </w:pPr>
    <w:r>
      <w:rPr>
        <w:noProof/>
        <w:sz w:val="12"/>
        <w:szCs w:val="12"/>
        <w:lang w:eastAsia="hr-BA"/>
      </w:rPr>
      <w:drawing>
        <wp:inline distT="0" distB="0" distL="0" distR="0" wp14:anchorId="71B6AF3F" wp14:editId="086DF675">
          <wp:extent cx="5758180" cy="8890"/>
          <wp:effectExtent l="0" t="0" r="0" b="0"/>
          <wp:docPr id="2" name="Picture 2" descr="linija_c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ija_cr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8890"/>
                  </a:xfrm>
                  <a:prstGeom prst="rect">
                    <a:avLst/>
                  </a:prstGeom>
                  <a:noFill/>
                  <a:ln>
                    <a:noFill/>
                  </a:ln>
                </pic:spPr>
              </pic:pic>
            </a:graphicData>
          </a:graphic>
        </wp:inline>
      </w:drawing>
    </w:r>
  </w:p>
  <w:p w14:paraId="27F7B3FF" w14:textId="77777777" w:rsidR="0066327C" w:rsidRDefault="0066327C" w:rsidP="00B32BD4">
    <w:pPr>
      <w:pStyle w:val="Podnoje"/>
      <w:tabs>
        <w:tab w:val="clear" w:pos="4536"/>
        <w:tab w:val="clear" w:pos="9072"/>
        <w:tab w:val="left" w:pos="2268"/>
      </w:tabs>
      <w:rPr>
        <w:noProof/>
        <w:sz w:val="12"/>
        <w:szCs w:val="12"/>
        <w:lang w:eastAsia="hr-BA"/>
      </w:rPr>
    </w:pPr>
  </w:p>
  <w:p w14:paraId="7E131BB5" w14:textId="61848E14" w:rsidR="0066327C" w:rsidRDefault="0066327C" w:rsidP="00AD7072">
    <w:pPr>
      <w:pStyle w:val="Podnoje"/>
      <w:tabs>
        <w:tab w:val="clear" w:pos="4536"/>
        <w:tab w:val="clear" w:pos="9072"/>
        <w:tab w:val="left" w:pos="22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8287" w14:textId="77777777" w:rsidR="00633A76" w:rsidRDefault="00633A76" w:rsidP="0021394A">
      <w:pPr>
        <w:spacing w:after="0" w:line="240" w:lineRule="auto"/>
      </w:pPr>
      <w:r>
        <w:separator/>
      </w:r>
    </w:p>
  </w:footnote>
  <w:footnote w:type="continuationSeparator" w:id="0">
    <w:p w14:paraId="239C2A28" w14:textId="77777777" w:rsidR="00633A76" w:rsidRDefault="00633A76" w:rsidP="00213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E134" w14:textId="77777777" w:rsidR="0066327C" w:rsidRDefault="001B1D56">
    <w:pPr>
      <w:pStyle w:val="Zaglavlje"/>
    </w:pPr>
    <w:r>
      <w:rPr>
        <w:noProof/>
        <w:lang w:eastAsia="hr-BA"/>
      </w:rPr>
      <w:drawing>
        <wp:inline distT="0" distB="0" distL="0" distR="0" wp14:anchorId="75455581" wp14:editId="7FEE3D68">
          <wp:extent cx="5758180" cy="775139"/>
          <wp:effectExtent l="0" t="0" r="762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A_MEMO_FINAL_02-7-20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8180" cy="775139"/>
                  </a:xfrm>
                  <a:prstGeom prst="rect">
                    <a:avLst/>
                  </a:prstGeom>
                  <a:noFill/>
                  <a:ln>
                    <a:noFill/>
                  </a:ln>
                </pic:spPr>
              </pic:pic>
            </a:graphicData>
          </a:graphic>
        </wp:inline>
      </w:drawing>
    </w:r>
  </w:p>
  <w:p w14:paraId="2C202F61" w14:textId="77777777" w:rsidR="0066327C" w:rsidRDefault="0066327C" w:rsidP="00865CFA">
    <w:pPr>
      <w:pStyle w:val="Zaglavlje"/>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8EE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180200"/>
    <w:multiLevelType w:val="hybridMultilevel"/>
    <w:tmpl w:val="A8462532"/>
    <w:lvl w:ilvl="0" w:tplc="101A000F">
      <w:start w:val="1"/>
      <w:numFmt w:val="decimal"/>
      <w:lvlText w:val="%1."/>
      <w:lvlJc w:val="left"/>
      <w:pPr>
        <w:ind w:left="720" w:hanging="360"/>
      </w:pPr>
      <w:rPr>
        <w:rFonts w:hint="default"/>
      </w:r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30130758"/>
    <w:multiLevelType w:val="hybridMultilevel"/>
    <w:tmpl w:val="B19AFFDC"/>
    <w:lvl w:ilvl="0" w:tplc="B568EC3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806B85"/>
    <w:multiLevelType w:val="hybridMultilevel"/>
    <w:tmpl w:val="76204EEE"/>
    <w:lvl w:ilvl="0" w:tplc="301278B6">
      <w:numFmt w:val="bullet"/>
      <w:lvlText w:val="-"/>
      <w:lvlJc w:val="left"/>
      <w:pPr>
        <w:ind w:left="720" w:hanging="360"/>
      </w:pPr>
      <w:rPr>
        <w:rFonts w:ascii="Trebuchet MS" w:eastAsia="Calibri" w:hAnsi="Trebuchet MS"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539B167C"/>
    <w:multiLevelType w:val="hybridMultilevel"/>
    <w:tmpl w:val="6CF8FF8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7AFB3F9F"/>
    <w:multiLevelType w:val="hybridMultilevel"/>
    <w:tmpl w:val="11E25572"/>
    <w:lvl w:ilvl="0" w:tplc="2B3E58F4">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3352476">
    <w:abstractNumId w:val="0"/>
  </w:num>
  <w:num w:numId="2" w16cid:durableId="35158600">
    <w:abstractNumId w:val="5"/>
  </w:num>
  <w:num w:numId="3" w16cid:durableId="302740297">
    <w:abstractNumId w:val="2"/>
  </w:num>
  <w:num w:numId="4" w16cid:durableId="270478206">
    <w:abstractNumId w:val="3"/>
  </w:num>
  <w:num w:numId="5" w16cid:durableId="1833181033">
    <w:abstractNumId w:val="4"/>
  </w:num>
  <w:num w:numId="6" w16cid:durableId="150582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6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7C"/>
    <w:rsid w:val="00011873"/>
    <w:rsid w:val="00012F9D"/>
    <w:rsid w:val="00062FE0"/>
    <w:rsid w:val="00084A7E"/>
    <w:rsid w:val="00085152"/>
    <w:rsid w:val="000E2E9C"/>
    <w:rsid w:val="0012116E"/>
    <w:rsid w:val="00170392"/>
    <w:rsid w:val="001B1D56"/>
    <w:rsid w:val="0021394A"/>
    <w:rsid w:val="00230831"/>
    <w:rsid w:val="00231352"/>
    <w:rsid w:val="00243C49"/>
    <w:rsid w:val="002E7794"/>
    <w:rsid w:val="00312921"/>
    <w:rsid w:val="003719B7"/>
    <w:rsid w:val="004426C0"/>
    <w:rsid w:val="005A643A"/>
    <w:rsid w:val="00617CD6"/>
    <w:rsid w:val="00626BE5"/>
    <w:rsid w:val="00633A76"/>
    <w:rsid w:val="0063554B"/>
    <w:rsid w:val="0066327C"/>
    <w:rsid w:val="00684924"/>
    <w:rsid w:val="007334D0"/>
    <w:rsid w:val="0074344E"/>
    <w:rsid w:val="007611E9"/>
    <w:rsid w:val="00785E3B"/>
    <w:rsid w:val="007C6E7E"/>
    <w:rsid w:val="00844523"/>
    <w:rsid w:val="00865CFA"/>
    <w:rsid w:val="00865F89"/>
    <w:rsid w:val="008737BB"/>
    <w:rsid w:val="00882763"/>
    <w:rsid w:val="00886980"/>
    <w:rsid w:val="008F7BB5"/>
    <w:rsid w:val="00933216"/>
    <w:rsid w:val="00941926"/>
    <w:rsid w:val="009465B7"/>
    <w:rsid w:val="009908BB"/>
    <w:rsid w:val="009B7D5E"/>
    <w:rsid w:val="00A00FCF"/>
    <w:rsid w:val="00A14BA2"/>
    <w:rsid w:val="00A670CF"/>
    <w:rsid w:val="00A85F29"/>
    <w:rsid w:val="00A97EDA"/>
    <w:rsid w:val="00AB3C47"/>
    <w:rsid w:val="00AC19DA"/>
    <w:rsid w:val="00AD7072"/>
    <w:rsid w:val="00AE592B"/>
    <w:rsid w:val="00AF49A8"/>
    <w:rsid w:val="00B32BD4"/>
    <w:rsid w:val="00B6666E"/>
    <w:rsid w:val="00B919D9"/>
    <w:rsid w:val="00BD1F75"/>
    <w:rsid w:val="00C2254C"/>
    <w:rsid w:val="00C634DF"/>
    <w:rsid w:val="00C74A43"/>
    <w:rsid w:val="00CC6A4D"/>
    <w:rsid w:val="00D75D99"/>
    <w:rsid w:val="00D95017"/>
    <w:rsid w:val="00DE48AD"/>
    <w:rsid w:val="00E01164"/>
    <w:rsid w:val="00E6555B"/>
    <w:rsid w:val="00ED1396"/>
    <w:rsid w:val="00EF2B0D"/>
    <w:rsid w:val="00F75779"/>
    <w:rsid w:val="00FA4878"/>
    <w:rsid w:val="00FF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5755B4"/>
  <w14:defaultImageDpi w14:val="300"/>
  <w15:docId w15:val="{93573BED-0837-4CA4-9104-37BE4455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23"/>
    <w:pPr>
      <w:spacing w:after="200" w:line="276" w:lineRule="auto"/>
    </w:pPr>
    <w:rPr>
      <w:szCs w:val="24"/>
      <w:lang w:val="hr-BA"/>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39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394A"/>
  </w:style>
  <w:style w:type="paragraph" w:styleId="Podnoje">
    <w:name w:val="footer"/>
    <w:basedOn w:val="Normal"/>
    <w:link w:val="PodnojeChar"/>
    <w:uiPriority w:val="99"/>
    <w:unhideWhenUsed/>
    <w:rsid w:val="002139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394A"/>
  </w:style>
  <w:style w:type="paragraph" w:styleId="Tekstbalonia">
    <w:name w:val="Balloon Text"/>
    <w:basedOn w:val="Normal"/>
    <w:link w:val="TekstbaloniaChar"/>
    <w:uiPriority w:val="99"/>
    <w:semiHidden/>
    <w:unhideWhenUsed/>
    <w:rsid w:val="0021394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394A"/>
    <w:rPr>
      <w:rFonts w:ascii="Tahoma" w:hAnsi="Tahoma" w:cs="Tahoma"/>
      <w:sz w:val="16"/>
      <w:szCs w:val="16"/>
    </w:rPr>
  </w:style>
  <w:style w:type="paragraph" w:styleId="Bezproreda">
    <w:name w:val="No Spacing"/>
    <w:uiPriority w:val="1"/>
    <w:qFormat/>
    <w:rsid w:val="00AC19DA"/>
    <w:rPr>
      <w:rFonts w:asciiTheme="minorHAnsi" w:eastAsiaTheme="minorHAnsi" w:hAnsiTheme="minorHAnsi" w:cstheme="minorBidi"/>
      <w:sz w:val="22"/>
      <w:szCs w:val="22"/>
      <w:lang w:val="hr-HR"/>
    </w:rPr>
  </w:style>
  <w:style w:type="paragraph" w:styleId="Odlomakpopisa">
    <w:name w:val="List Paragraph"/>
    <w:basedOn w:val="Normal"/>
    <w:uiPriority w:val="72"/>
    <w:qFormat/>
    <w:rsid w:val="00AC19DA"/>
    <w:pPr>
      <w:ind w:left="720"/>
      <w:contextualSpacing/>
    </w:pPr>
    <w:rPr>
      <w:rFonts w:asciiTheme="minorHAnsi" w:eastAsiaTheme="minorHAnsi" w:hAnsiTheme="minorHAnsi" w:cstheme="minorBidi"/>
      <w:sz w:val="22"/>
      <w:szCs w:val="22"/>
      <w:lang w:val="hr-HR"/>
    </w:rPr>
  </w:style>
  <w:style w:type="paragraph" w:styleId="StandardWeb">
    <w:name w:val="Normal (Web)"/>
    <w:basedOn w:val="Normal"/>
    <w:uiPriority w:val="99"/>
    <w:unhideWhenUsed/>
    <w:rsid w:val="00882763"/>
    <w:pPr>
      <w:spacing w:before="100" w:beforeAutospacing="1" w:after="100" w:afterAutospacing="1" w:line="240" w:lineRule="auto"/>
    </w:pPr>
    <w:rPr>
      <w:rFonts w:ascii="Times New Roman" w:eastAsia="Times New Roman" w:hAnsi="Times New Roman" w:cs="Times New Roman"/>
      <w:sz w:val="24"/>
      <w:lang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9013">
      <w:bodyDiv w:val="1"/>
      <w:marLeft w:val="0"/>
      <w:marRight w:val="0"/>
      <w:marTop w:val="0"/>
      <w:marBottom w:val="0"/>
      <w:divBdr>
        <w:top w:val="none" w:sz="0" w:space="0" w:color="auto"/>
        <w:left w:val="none" w:sz="0" w:space="0" w:color="auto"/>
        <w:bottom w:val="none" w:sz="0" w:space="0" w:color="auto"/>
        <w:right w:val="none" w:sz="0" w:space="0" w:color="auto"/>
      </w:divBdr>
    </w:div>
    <w:div w:id="146993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sta.com/lasta-loyal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sta.com/lasta-loyal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st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11464</Characters>
  <Application>Microsoft Office Word</Application>
  <DocSecurity>4</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frano.medic@violeta.com</dc:creator>
  <cp:lastModifiedBy>Ivana Musa</cp:lastModifiedBy>
  <cp:revision>2</cp:revision>
  <dcterms:created xsi:type="dcterms:W3CDTF">2026-06-01T10:26:00Z</dcterms:created>
  <dcterms:modified xsi:type="dcterms:W3CDTF">2026-06-01T10:26:00Z</dcterms:modified>
</cp:coreProperties>
</file>